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4D9" w:rsidRPr="00667770" w:rsidRDefault="001164D9" w:rsidP="00D1026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</w:pPr>
      <w:r w:rsidRPr="001164D9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О противоэпидемических мерах при проведении новогодних праздников</w:t>
      </w:r>
    </w:p>
    <w:p w:rsidR="00D1026B" w:rsidRPr="00D1026B" w:rsidRDefault="00D1026B" w:rsidP="00D1026B">
      <w:pPr>
        <w:shd w:val="clear" w:color="auto" w:fill="FFFFFF"/>
        <w:spacing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</w:t>
      </w:r>
      <w:proofErr w:type="spell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рекомендует в период новогодних праздников </w:t>
      </w:r>
      <w:r w:rsidRPr="00D1026B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не проводить мероприятия в закрытых помещениях,</w:t>
      </w: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следует из методических рекомендаций, опубликованных в среду на </w:t>
      </w:r>
      <w:hyperlink r:id="rId5" w:tgtFrame="_blank" w:history="1">
        <w:r w:rsidRPr="00D1026B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сайте</w:t>
        </w:r>
      </w:hyperlink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ведомства.</w:t>
      </w:r>
    </w:p>
    <w:p w:rsidR="00D1026B" w:rsidRPr="00D1026B" w:rsidRDefault="00D1026B" w:rsidP="00D1026B">
      <w:pPr>
        <w:shd w:val="clear" w:color="auto" w:fill="F8F8FA"/>
        <w:spacing w:after="0" w:line="420" w:lineRule="atLeast"/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</w:pPr>
      <w:r w:rsidRPr="00D102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begin"/>
      </w:r>
      <w:r w:rsidRPr="00D102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instrText xml:space="preserve"> HYPERLINK "https://tass.ru/ekonomika/9874201" \t "_blank" </w:instrText>
      </w:r>
      <w:r w:rsidRPr="00D102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separate"/>
      </w:r>
    </w:p>
    <w:p w:rsidR="00D1026B" w:rsidRPr="00D1026B" w:rsidRDefault="00D1026B" w:rsidP="00D1026B">
      <w:pPr>
        <w:shd w:val="clear" w:color="auto" w:fill="F8F8FA"/>
        <w:spacing w:after="0" w:line="360" w:lineRule="atLeast"/>
        <w:rPr>
          <w:rFonts w:ascii="Arial" w:eastAsia="Times New Roman" w:hAnsi="Arial" w:cs="Arial"/>
          <w:color w:val="0000FF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3248919" cy="1621075"/>
            <wp:effectExtent l="19050" t="0" r="8631" b="0"/>
            <wp:docPr id="5" name="Рисунок 5" descr="Отметить Новый год и не разориться.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тметить Новый год и не разориться.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919" cy="16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26B" w:rsidRPr="00D1026B" w:rsidRDefault="00D1026B" w:rsidP="00D1026B">
      <w:pPr>
        <w:shd w:val="clear" w:color="auto" w:fill="F8F8FA"/>
        <w:spacing w:line="42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D1026B">
        <w:rPr>
          <w:rFonts w:ascii="Arial" w:eastAsia="Times New Roman" w:hAnsi="Arial" w:cs="Arial"/>
          <w:color w:val="000000"/>
          <w:sz w:val="27"/>
          <w:szCs w:val="27"/>
          <w:lang w:eastAsia="ru-RU"/>
        </w:rPr>
        <w:fldChar w:fldCharType="end"/>
      </w:r>
      <w:r w:rsidRPr="00D1026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Детские новогодние праздники</w:t>
      </w:r>
    </w:p>
    <w:p w:rsidR="00D1026B" w:rsidRPr="00D1026B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Ведомство не рекомендует проводить детские новогодние праздники в торговых и выставочных центрах.</w:t>
      </w:r>
    </w:p>
    <w:p w:rsidR="001164D9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проведении новогодних мероприятий для детей в закрытых помещениях с количеством присутствующих более 200 </w:t>
      </w:r>
      <w:proofErr w:type="spell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</w:t>
      </w:r>
      <w:proofErr w:type="spell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рекомендует соблюдать следующие условия: </w:t>
      </w:r>
    </w:p>
    <w:p w:rsidR="001164D9" w:rsidRDefault="001164D9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r w:rsidR="00D1026B"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заполнять зрительские места не более чем на 50% от площади помещения,</w:t>
      </w:r>
    </w:p>
    <w:p w:rsidR="00D1026B" w:rsidRPr="00D1026B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1164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допускать только привитых от </w:t>
      </w:r>
      <w:proofErr w:type="spell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коронавируса</w:t>
      </w:r>
      <w:proofErr w:type="spell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переболевших в течение последних шести месяцев взрослых. При этом само мероприятие должно длиться не более полутора часов.</w:t>
      </w:r>
    </w:p>
    <w:p w:rsidR="00D1026B" w:rsidRPr="00D1026B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Отмечается также, что работа катков </w:t>
      </w:r>
      <w:proofErr w:type="gram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</w:t>
      </w:r>
      <w:proofErr w:type="gram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входом по билетам должна быть спланирована так, чтобы не допустить там массового скопления людей, в пунктах проката и раздевалках следует контролировать соблюдение масочного режима и </w:t>
      </w:r>
      <w:proofErr w:type="spell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дистанцирования</w:t>
      </w:r>
      <w:proofErr w:type="spell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D1026B" w:rsidRPr="00D1026B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В школах и детских садах проведение новогодних мероприятиях рекомендуется при условиях исключения совместных для нескольких групп и проведении дезинфекции между мероприятиями. При этом родителей и родственников на </w:t>
      </w:r>
      <w:r w:rsidRPr="00D1026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lastRenderedPageBreak/>
        <w:t>них следует допускать при наличии сертификата о вакцинации или перенесенном заболевании за последние шесть месяцев.</w:t>
      </w:r>
    </w:p>
    <w:p w:rsidR="00D1026B" w:rsidRPr="00D1026B" w:rsidRDefault="00D1026B" w:rsidP="00D1026B">
      <w:pPr>
        <w:shd w:val="clear" w:color="auto" w:fill="FFFFFF"/>
        <w:spacing w:before="300" w:after="300" w:line="4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Роспотребнадзоре</w:t>
      </w:r>
      <w:proofErr w:type="spellEnd"/>
      <w:r w:rsidRPr="00D1026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отметили, что перечень мер может быть расширен или изменен по решению региональных властей с учетом эпидемиологической ситуации.</w:t>
      </w:r>
    </w:p>
    <w:p w:rsidR="00AC5AB5" w:rsidRPr="00D1026B" w:rsidRDefault="00AC5AB5" w:rsidP="00D1026B"/>
    <w:sectPr w:rsidR="00AC5AB5" w:rsidRPr="00D1026B" w:rsidSect="00D10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85808"/>
    <w:multiLevelType w:val="multilevel"/>
    <w:tmpl w:val="C9963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E4A34"/>
    <w:rsid w:val="001164D9"/>
    <w:rsid w:val="005D6E5C"/>
    <w:rsid w:val="00667770"/>
    <w:rsid w:val="007E4A34"/>
    <w:rsid w:val="00AC5AB5"/>
    <w:rsid w:val="00D1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B5"/>
  </w:style>
  <w:style w:type="paragraph" w:styleId="2">
    <w:name w:val="heading 2"/>
    <w:basedOn w:val="a"/>
    <w:link w:val="20"/>
    <w:uiPriority w:val="9"/>
    <w:qFormat/>
    <w:rsid w:val="00D102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7E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02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tentpagetitle-h1">
    <w:name w:val="contentpagetitle-h1"/>
    <w:basedOn w:val="a0"/>
    <w:rsid w:val="00D1026B"/>
  </w:style>
  <w:style w:type="paragraph" w:styleId="a3">
    <w:name w:val="Normal (Web)"/>
    <w:basedOn w:val="a"/>
    <w:uiPriority w:val="99"/>
    <w:semiHidden/>
    <w:unhideWhenUsed/>
    <w:rsid w:val="00D10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2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0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2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1026B"/>
    <w:rPr>
      <w:color w:val="0000FF"/>
      <w:u w:val="single"/>
    </w:rPr>
  </w:style>
  <w:style w:type="character" w:customStyle="1" w:styleId="text-include-asidetitle">
    <w:name w:val="text-include-aside__title"/>
    <w:basedOn w:val="a0"/>
    <w:rsid w:val="00D1026B"/>
  </w:style>
  <w:style w:type="character" w:customStyle="1" w:styleId="text-include-asidesubtitle">
    <w:name w:val="text-include-aside__subtitle"/>
    <w:basedOn w:val="a0"/>
    <w:rsid w:val="00D10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9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29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7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09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420443">
                                                  <w:marLeft w:val="0"/>
                                                  <w:marRight w:val="0"/>
                                                  <w:marTop w:val="165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6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4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95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41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078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502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69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9342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906862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708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67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8769">
              <w:marLeft w:val="0"/>
              <w:marRight w:val="375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68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85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8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6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6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12198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ekonomika/9874201" TargetMode="External"/><Relationship Id="rId5" Type="http://schemas.openxmlformats.org/officeDocument/2006/relationships/hyperlink" Target="https://rospotrebnadzo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2022-01-15T15:26:00Z</dcterms:created>
  <dcterms:modified xsi:type="dcterms:W3CDTF">2022-01-15T15:26:00Z</dcterms:modified>
</cp:coreProperties>
</file>