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21" w:rsidRPr="00BB1F21" w:rsidRDefault="00BB1F21" w:rsidP="00BB1F2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И</w:t>
      </w:r>
      <w:r w:rsidRPr="00BB1F21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нформация по здоровому питанию</w:t>
      </w:r>
    </w:p>
    <w:p w:rsidR="00BB1F21" w:rsidRPr="00BB1F21" w:rsidRDefault="00BB1F21" w:rsidP="00BB1F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1F21">
        <w:rPr>
          <w:rFonts w:ascii="Arial" w:eastAsia="Times New Roman" w:hAnsi="Arial" w:cs="Arial"/>
          <w:color w:val="9E005C"/>
          <w:sz w:val="36"/>
          <w:szCs w:val="36"/>
          <w:lang w:eastAsia="ru-RU"/>
        </w:rPr>
        <w:t>Что такое здоровое питание?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Здоровое питание – это такое питание, которое обеспечивает рост, 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Сегодня люди потребляют избыточное количество продуктов с высоким содержанием калорий, жиров, свободных сахаров и соли, и в то же время, очень мало фруктов, овощей и других видов клетчатки, таких как цельные злаки.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Точный состав здорового питания зависит от индивидуальных особенностей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возраст, пол, образ жизни и степень физической активности), культурного контекста, имеющихся местных продуктов и обычаев в области питания.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BB1F21">
        <w:rPr>
          <w:rFonts w:ascii="Arial" w:eastAsia="Times New Roman" w:hAnsi="Arial" w:cs="Arial"/>
          <w:color w:val="9D0039"/>
          <w:sz w:val="24"/>
          <w:szCs w:val="24"/>
          <w:lang w:eastAsia="ru-RU"/>
        </w:rPr>
        <w:t>ПРИНЦИПЫ ЗДОРОВОГО ПИТАНИЯ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потребление энергии (калорий) должно быть сбалансировано с ее расходом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ежедневное употребление 400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(минимум) фруктов и овощей, помимо картофеля, и крахмалсодержащих корнеплодов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потребление жиров не должно превышать 30% от общей потребляемой энергии (3 столовые ложки растительного масла, или 2 авокадо, или 100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арахиса, или 100-140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соевых бобов)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насыщенные жиры (твердые жиры) должны составлять менее 10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%,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трансжиры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(растительные жиры, подвергшиеся промышленной переработке, и традиционно входящие в состав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майонеза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,м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аргарина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, кетчупа, кондитерских изделий) – менее 1% от общей потребляемой энергии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желательно заменять насыщенные жиры и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трансжиры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ненасыщенными жирами, и полностью исключить из рациона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трансжиры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промышленного производства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свободные сахара должны составлять менее 10% (50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или 12 чайных ложек без верха для человека с нормальным весом, потребляющего около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2000 калорий в день) от общей потребляемой энергии, причем, сокращение потребления до 5% и менее обеспечивает дополнительные преимущества для здоровья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Свободные сахара – это все сахара, добавляемые в пищевые продукты или 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напитки производителем, поваром или потребителем, а также сахара, естественным образом присутствующие в меде, сиропах, фруктовых соках и их концентратах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оль предпочтительно йодированная, менее 5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в день ( чайная ложка без верха)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алкоголь не употреблять, либо значительно уменьшить его количество.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Безопасной для здоровья дозы алкоголя, по мнению ВОЗ, не существует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рудное вскармливание ребенка до 6 месяцев, в возрасте от 6 месяцев до 2 лет — грудное вскармливание в сочетании с правильным дополнительным питанием, предотвращает развитие ожирения и других неинфекционных заболеваний у него в будущем.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Как интегрировать принципы здорового питания в свою жизнь, с помощью небольших изменений в привычном рационе?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НАЧНИТЕ ИЗМЕНЯТЬ СВОЕ ПИТАНИЕ, ЧТОБЫ СДЕЛАТЬ ЕГО ЗДОРОВЫМ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итаться разнообразно,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сбалансированно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, с пользой для здоровья по силам каждому.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ФРУКТЫ И ОВОЩИ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Эксперты по питанию Всемирной организации здравоохранения (ВОЗ) рекомендуют каждый день съедать по меньшей мере пять порций фруктов и овощей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примерно 400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). Именно такое количество свежих овощей и фруктов доказано снижает риск развития многих неинфекционных заболеваний и снабжает организм достаточным количеством клетчатки.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Вам кажется, что 400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– это слишком много? Вы раньше ели овощи и фрукты очень редко?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ИСПРАВЛЯЕМ СИТУАЦИЮ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включайте овощи в каждый прием пищи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для перекуса или в качестве закуски используйте свежие овощи и фрукты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отдавайте предпочтение сезонным овощам и фруктам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употребляйте в пищу максимально разнообразные фрукты и овощи, расширяйте ассортимент привычных продуктов. Дайте второй шанс репе, тыкве, брокколи.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Жиры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Эксперты по питанию ВОЗ рекомендуют ограничивать употребление любых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жиров растительного и животного происхождения до 30%, лучше – до 10 % и менее от общего потребления энергии.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Кроме того, особо оговаривается необходимость снижения употребления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трансжиров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менее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чем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1% от общего потребления энергии и замены насыщенных жиров и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трансжиров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ненасыщенными жирами – в частности, полиненасыщенными.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Это поможет не допустить нездоровый набор веса и снизит риски развития </w:t>
      </w:r>
      <w:proofErr w:type="spellStart"/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заболеваний и сахарного диабета.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Все эти термины вам не знакомы? Вы считаете, что нежирное не может быть вкусным?</w:t>
      </w:r>
    </w:p>
    <w:p w:rsidR="00BB1F21" w:rsidRPr="00BB1F21" w:rsidRDefault="00BB1F21" w:rsidP="00BB1F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ИСПРАВЛЯЕМ СИТУАЦИЮ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готовьте на пару или варите вместо жарки и приготовления во фритюре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заменяйте сливочное масло и сало растительными маслами, богатыми полиненасыщенными жирами, такими как подсолнечное, оливковое кукурузное,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сафлоровое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покупайте молочные продукты с пониженным (1,5-2,5%) содержанием жира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покупайте постное мясо, и обязательно обрезайте весь видимый жир перед тем, как начать готовить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ограничьте потребление запеченной и жареной пищи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откажитесь от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употребления предварительно упакованных закусок, и пищевых продуктов (например, торты, пончики, пирожные, пироги, печенье и вафли), они могут содержать много промышленно произведенных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трансжиров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СОЛЬ, НАТРИЙ И КАЛИЙ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Эксперты по питанию ВОЗ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рекомендуют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есть меньше 5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гр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соли в день. Это небольшое изменение в питании может предотвратить 1,7 </w:t>
      </w:r>
      <w:proofErr w:type="spellStart"/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млн</w:t>
      </w:r>
      <w:proofErr w:type="spellEnd"/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смертей каждый год. Ограничение употребления соли снижает риск развития </w:t>
      </w:r>
      <w:proofErr w:type="spellStart"/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заболеваний, артериальной гипертонии и инсульта.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Придется убрать солонку со стола? Есть только пресное?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ИСПРАВЛЯЕМ СИТУАЦИЮ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добавляйте чуть меньшее количество соли и приправ с высоким содержанием натрия (сухие приправы, бульонные кубики, соевый соус) при приготовлении пищи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используйте соль с пониженным содержанием натрия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ограничение потребления соленых закусок, выбирайте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снэки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с более низким содержанием натрия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если вам тяжело сразу снизить потребление соли до рекомендованного уровня, 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ешьте больше овощей и фруктов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абрикосы, курага, болгарский перец, печеный картофель). Калий, содержащийся в них, во многом смягчает негативное действие натрия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САХАРА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Эксперты по питанию ВОЗ рекомендуют ограничить потребление свободных сахаров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менее </w:t>
      </w:r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чем</w:t>
      </w:r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10% от общего поступления энергии. Особо оговаривается, что 5% и ниже от общего потребления энергии обеспечивает дополнительные преимущества для здоровья.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Согласно последним исследованиям, рекомендованный уровень употребления сахаров снижает риск развития кариеса, </w:t>
      </w:r>
      <w:proofErr w:type="spellStart"/>
      <w:proofErr w:type="gram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заболеваний, ожирения. Кроме того, благотворно влияет на липидный состав крови.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Вы считаете, что и так едите немного сладкого? Отказаться от сладостей очень сложно?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ИСПРАВЛЯЕМ СИТУАЦИЮ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не покупайте готовые продукты питания и напитки, содержащие большое количество сахаров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B1F21" w:rsidRPr="00BB1F21" w:rsidRDefault="00BB1F21" w:rsidP="00BB1F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1F21">
        <w:rPr>
          <w:rFonts w:ascii="Arial" w:eastAsia="Times New Roman" w:hAnsi="Arial" w:cs="Arial"/>
          <w:sz w:val="24"/>
          <w:szCs w:val="24"/>
          <w:lang w:eastAsia="ru-RU"/>
        </w:rPr>
        <w:t>- особое внимание на готовые сладкие напитки, они основной источник добавленного сахара. Резко ограничьте или откажитесь совсем от газированных или негазированных безалкогольных напитков, фруктовых или овощных соков и напитков, жидких и порошковых концентратов, ароматизированной воды, энергетических и спортивных напитков, готового к употреблению чая и кофе, ароматизированных молочных напитков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>- употребляйте в пищу свежие фрукты, сухофрукты, орехи, мед и сырые овощи в качестве закусок вместо сладких закусок</w:t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B1F2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Здоровое питание – не краткосрочные ограничительные изменения в рационе, а часть здорового образа жизни!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Роспотребнадзором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разработана система цветовой маркировки продуктов «Светофор», которая поможет потребителям сформировать правильный рацион питания, соответствующий их состоянию здоровья и </w:t>
      </w:r>
      <w:proofErr w:type="spellStart"/>
      <w:r w:rsidRPr="00BB1F21">
        <w:rPr>
          <w:rFonts w:ascii="Arial" w:eastAsia="Times New Roman" w:hAnsi="Arial" w:cs="Arial"/>
          <w:sz w:val="24"/>
          <w:szCs w:val="24"/>
          <w:lang w:eastAsia="ru-RU"/>
        </w:rPr>
        <w:t>энергозатратам</w:t>
      </w:r>
      <w:proofErr w:type="spellEnd"/>
      <w:r w:rsidRPr="00BB1F21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A52543" w:rsidRDefault="00A52543"/>
    <w:sectPr w:rsidR="00A52543" w:rsidSect="00A5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F21"/>
    <w:rsid w:val="00A52543"/>
    <w:rsid w:val="00BB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43"/>
  </w:style>
  <w:style w:type="paragraph" w:styleId="1">
    <w:name w:val="heading 1"/>
    <w:basedOn w:val="a"/>
    <w:link w:val="10"/>
    <w:uiPriority w:val="9"/>
    <w:qFormat/>
    <w:rsid w:val="00BB1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2023-06-21T10:28:00Z</dcterms:created>
  <dcterms:modified xsi:type="dcterms:W3CDTF">2023-06-21T10:28:00Z</dcterms:modified>
</cp:coreProperties>
</file>