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37" w:rsidRPr="00994F37" w:rsidRDefault="00994F37" w:rsidP="00994F37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Информирование ГИА в 2023-2024 учебном году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</w:t>
      </w:r>
      <w:proofErr w:type="gramStart"/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апреля  2023</w:t>
      </w:r>
      <w:proofErr w:type="gramEnd"/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 года № 232/551: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545"/>
        <w:gridCol w:w="2820"/>
        <w:gridCol w:w="2055"/>
      </w:tblGrid>
      <w:tr w:rsidR="00994F37" w:rsidRPr="00994F37" w:rsidTr="00994F37">
        <w:trPr>
          <w:trHeight w:val="3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after="0" w:line="240" w:lineRule="auto"/>
              <w:rPr>
                <w:rFonts w:ascii="Montserrat" w:eastAsia="Times New Roman" w:hAnsi="Montserrat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 об участии в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94F37" w:rsidRPr="00994F37" w:rsidRDefault="00994F37" w:rsidP="00994F37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lastRenderedPageBreak/>
        <w:t xml:space="preserve"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</w:t>
      </w:r>
      <w:proofErr w:type="gramStart"/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апреля  2023</w:t>
      </w:r>
      <w:proofErr w:type="gramEnd"/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 года № 232/551: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545"/>
        <w:gridCol w:w="2820"/>
        <w:gridCol w:w="2055"/>
      </w:tblGrid>
      <w:tr w:rsidR="00994F37" w:rsidRPr="00994F37" w:rsidTr="00994F37">
        <w:trPr>
          <w:trHeight w:val="3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after="0" w:line="240" w:lineRule="auto"/>
              <w:rPr>
                <w:rFonts w:ascii="Montserrat" w:eastAsia="Times New Roman" w:hAnsi="Montserrat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 об участии в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  <w:r w:rsidRPr="00994F37">
              <w:rPr>
                <w:b/>
                <w:noProof/>
                <w:lang w:eastAsia="ru-RU"/>
              </w:rPr>
              <w:drawing>
                <wp:inline distT="0" distB="0" distL="0" distR="0" wp14:anchorId="187DD830" wp14:editId="12A2285A">
                  <wp:extent cx="7620" cy="7620"/>
                  <wp:effectExtent l="0" t="0" r="0" b="0"/>
                  <wp:docPr id="2" name="Рисунок 2" descr="C:\Users\admin\AppData\Local\Microsoft\Windows\INetCache\Content.MSO\A84B90F1.tmp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INetCache\Content.MSO\A84B90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94F37" w:rsidRPr="00994F37" w:rsidRDefault="00994F37" w:rsidP="00994F37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Пункт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 233/552: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lastRenderedPageBreak/>
        <w:t>В целях информирования граждан о порядке проведения итогового сочинения (изложения),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образовательных организаций и (или) специализированных сайтах публикуется следующая информация:</w:t>
      </w: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ГИА-11 в 2023/24 учебном году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1547"/>
        <w:gridCol w:w="2809"/>
        <w:gridCol w:w="2058"/>
      </w:tblGrid>
      <w:tr w:rsidR="00994F37" w:rsidRPr="00994F37" w:rsidTr="00994F37">
        <w:trPr>
          <w:trHeight w:val="63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after="0" w:line="240" w:lineRule="auto"/>
              <w:rPr>
                <w:rFonts w:ascii="Montserrat" w:eastAsia="Times New Roman" w:hAnsi="Montserrat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 датах проведения итогового сочинения (изложения), порядке проведения, порядке проверки итогового сочинения (изложения)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декабря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6 ноября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 и местах регистрации для участия в итоговом сочинении  (изложении)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декабря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6 ноября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декабря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6 ноября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 и местах подачи заявлений об участии в экзаменах и заявлений об участии в ЕГЭ, местах регистрации на сдачу ЕГЭ (для участников ЕГЭ)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февраля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До 1 января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 проведения экзаменов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февраля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января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сроках, местах и порядке подачи и рассмотрения апелляций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начала экзаменов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  <w:tr w:rsidR="00994F37" w:rsidRPr="00994F37" w:rsidTr="00994F37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 сроках, местах и порядке информирования о результатах экзаменов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позднее чем за месяц до начала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Определены сроки и места регистрации участников итогового сочинения (изложения) в 2023-2024 учебном году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        Даты проведения итогового сочинения (изложения):</w:t>
      </w:r>
    </w:p>
    <w:p w:rsidR="00994F37" w:rsidRPr="00994F37" w:rsidRDefault="00994F37" w:rsidP="00994F3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6 декабря 2023 года,</w:t>
      </w:r>
    </w:p>
    <w:p w:rsidR="00994F37" w:rsidRPr="00994F37" w:rsidRDefault="00994F37" w:rsidP="00994F3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7 февраля 2024 года,</w:t>
      </w:r>
    </w:p>
    <w:p w:rsidR="00994F37" w:rsidRPr="00994F37" w:rsidRDefault="00994F37" w:rsidP="00994F3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10 апреля 2024 года.  </w:t>
      </w:r>
      <w:bookmarkStart w:id="0" w:name="_GoBack"/>
      <w:bookmarkEnd w:id="0"/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        Выпускники текущего года пишут итоговое сочинение (изложение) 6 декабря 2023 года. Для них сочинение (изложение) является обязательным. </w:t>
      </w: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Регистрация осуществляется в образовательных организациях, где они обучаются.</w:t>
      </w: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 В случае получения «незачета» они имеют право переписать итоговое сочинение 7 февраля 2024 года, 10 апреля 2024 года.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        Выпускники прошлых лет смогут написать сочинение в любой из вышеуказанных дней. Участие в сочинении для данной категории лиц не является обязательным.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1. Срок подачи заявления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Заявления подаются не позднее чем за две недели до начала проведения итогового сочинения (изложения).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3451"/>
        <w:gridCol w:w="1517"/>
        <w:gridCol w:w="1165"/>
      </w:tblGrid>
      <w:tr w:rsidR="00994F37" w:rsidRPr="00994F37" w:rsidTr="00994F37">
        <w:trPr>
          <w:tblHeader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завершения подачи заявления на участие в итоговом сочинении (изложении) 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Дополнительные сроки  </w:t>
            </w:r>
          </w:p>
        </w:tc>
      </w:tr>
      <w:tr w:rsidR="00994F37" w:rsidRPr="00994F37" w:rsidTr="00994F3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94F37" w:rsidRPr="00994F37" w:rsidRDefault="00994F37" w:rsidP="00994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                             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            </w:t>
            </w: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ноября 2023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 24 января 2024 года  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94F37" w:rsidRPr="00994F37" w:rsidRDefault="00994F37" w:rsidP="00994F3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27 марта 2024 года</w:t>
            </w:r>
          </w:p>
        </w:tc>
      </w:tr>
    </w:tbl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2. Места подачи заявления для различных категорий участников итогового сочинения (изложения) (приложение 1)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2.1. В общеобразовательные организации, в которых участники проходят обучение (либо зачислены для прохождения ГИА) по форме ИС-ВТГ (приложение 2):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       выпускники текущего года;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       экстерны;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       лица со справкой об обучении.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2.2. В профессиональные образовательные организации (колледжи), находящиеся в городе Иваново, в которых участники проходят обучение, по форме ИС-ВПЛ (приложение 3):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lastRenderedPageBreak/>
        <w:t>-       обучающиеся колледжей (СПО), завершающие/завершившие освоение образовательных программ среднего общего образования в колледжах города Иваново.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2.3. В муниципальные органы управления образованием по месту пребывания участника по форме ИС-ВПЛ: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       выпускники прошлых лет, в том числе лица, имеющие среднее общее образование, полученное в иностранных образовательных организациях;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       обучающиеся, получающие среднее общее образование в иностранной образовательной организации;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       обучающиеся колледжей (СПО), имеющие аттестат о среднем общем образовании;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       обучающиеся колледжей (СПО), проходящие обучение по образовательным программам среднего общего образования (кроме колледжей, находящихся в городе Иваново).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3. Необходимые документы для подачи заявления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 документ, удостоверяющий личность;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- страховой номер обязательного пенсионного страхования (СНИЛС).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4. Дополнительные документы для подачи заявления отдельными категориями участников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4.1 Выпускники прошлых лет предоставляют оригинал документа об образовании, подтверждающего получение среднего общего образования (аттестат о среднем общем образовании или диплом о среднем профессиональном образовании).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4.2. Выпускники прошлых лет, имеющие среднее общее образование, полученное </w:t>
      </w:r>
      <w:proofErr w:type="gramStart"/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в иностранных образовательных организациях</w:t>
      </w:r>
      <w:proofErr w:type="gramEnd"/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 предоставляют оригинал (копию) иностранного документа об образовании, подтверждающего получение среднего общего образования с заверенным переводом с иностранного языка;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4.3. Обучающиеся колледжей (СПО), не имеющие аттестат о среднем общем образовании, предъявляют справку из организации, осуществляющей образовательную деятельность,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(приложение 4).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4.4. Обучающиеся, получающие среднее общее образование в иностранной образовательной организации, предъявляют справку из иностранной образовательной организации, осуществляющей образовательную деятельность, подтверждающую освоение </w:t>
      </w: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lastRenderedPageBreak/>
        <w:t>образовательных программ среднего общего образования с заверенным переводом с иностранного языка.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5.Перечень документов для создания специальных условий, учитывающих состояние здоровья, особенности психофизического развития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5.1. Участники итогового сочинения (изложения) с ОВЗ предъявляют оригинал или надлежащим образом заверенную копию рекомендаций психолого-медико-педагогической комиссии.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5.2. Дети-инвалиды и инвалиды предъявляют оригинал или надлежащим образом заверенную копию справки, подтверждающей факт установления инвалидности.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6. Получение уведомлений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Участники итогового сочинения (изложения) получают уведомления о регистрации на итоговое сочинение (изложение) лично в местах регистрации.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В уведомление внесена информация об участнике, дата и место написания итогового сочинения (изложения), а также код регистрации, который используется для просмотра результатов и скан-копий бланков итогового сочинения (изложения) на официальном информационном федеральном портале.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ОБЩАЯ ИНФОРМАЦИЯ: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          Время написания – 3 часа 55 минут.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          Сочинение оценивается по пяти критериям: соответствие теме; аргументация, привлечение литературного материала; композиция и логика рассуждения; качество письменной речи; грамотность.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Проверяет сочинения (изложения) региональная комиссия.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Изложение вправе писать следующие категории лиц:</w:t>
      </w:r>
    </w:p>
    <w:p w:rsidR="00994F37" w:rsidRPr="00994F37" w:rsidRDefault="00994F37" w:rsidP="00994F3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обучающиеся с ограниченными возможностями здоровья или дети-инвалиды и инвалиды;</w:t>
      </w:r>
    </w:p>
    <w:p w:rsidR="00994F37" w:rsidRPr="00994F37" w:rsidRDefault="00994F37" w:rsidP="00994F3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94F37" w:rsidRPr="00994F37" w:rsidRDefault="00994F37" w:rsidP="00994F3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lastRenderedPageBreak/>
        <w:t>          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Темы сочинений станут известны выпускникам за 15 минут до начала экзамена и размещены сайте Департамента образования Ивановской области за 15 минут до его начала по местному времени.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Рекомендуемый объем итогового сочинения – от 350 слов, итогового изложения - от 200 слов.</w:t>
      </w:r>
    </w:p>
    <w:p w:rsidR="00994F37" w:rsidRPr="00994F37" w:rsidRDefault="00994F37" w:rsidP="00994F3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994F37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Во время проведения итогового сочинения (изложения) его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</w:t>
      </w:r>
    </w:p>
    <w:p w:rsidR="00CA42A2" w:rsidRPr="00994F37" w:rsidRDefault="00CA42A2">
      <w:pPr>
        <w:rPr>
          <w:b/>
        </w:rPr>
      </w:pPr>
    </w:p>
    <w:sectPr w:rsidR="00CA42A2" w:rsidRPr="0099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634"/>
    <w:multiLevelType w:val="multilevel"/>
    <w:tmpl w:val="07E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72001"/>
    <w:multiLevelType w:val="multilevel"/>
    <w:tmpl w:val="FBF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37"/>
    <w:rsid w:val="00994F37"/>
    <w:rsid w:val="00C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6917"/>
  <w15:chartTrackingRefBased/>
  <w15:docId w15:val="{F74B11B0-2E48-4A4A-88F5-C3FA5D9C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2024-01-20T13:02:00Z</dcterms:created>
  <dcterms:modified xsi:type="dcterms:W3CDTF">2024-01-20T13:05:00Z</dcterms:modified>
</cp:coreProperties>
</file>