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28"/>
        </w:rPr>
      </w:pPr>
      <w:r w:rsidRPr="00282565">
        <w:rPr>
          <w:b/>
          <w:bCs/>
          <w:color w:val="000000"/>
          <w:sz w:val="28"/>
        </w:rPr>
        <w:t>ГБОУ СОШ №8 г</w:t>
      </w:r>
      <w:proofErr w:type="gramStart"/>
      <w:r w:rsidRPr="00282565">
        <w:rPr>
          <w:b/>
          <w:bCs/>
          <w:color w:val="000000"/>
          <w:sz w:val="28"/>
        </w:rPr>
        <w:t>.Б</w:t>
      </w:r>
      <w:proofErr w:type="gramEnd"/>
      <w:r w:rsidRPr="00282565">
        <w:rPr>
          <w:b/>
          <w:bCs/>
          <w:color w:val="000000"/>
          <w:sz w:val="28"/>
        </w:rPr>
        <w:t>еслан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28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28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28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28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28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28"/>
        </w:rPr>
      </w:pPr>
    </w:p>
    <w:p w:rsid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28"/>
        </w:rPr>
      </w:pPr>
    </w:p>
    <w:p w:rsid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28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28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28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36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36"/>
        </w:rPr>
      </w:pPr>
      <w:r w:rsidRPr="00282565">
        <w:rPr>
          <w:b/>
          <w:bCs/>
          <w:color w:val="000000"/>
          <w:sz w:val="32"/>
        </w:rPr>
        <w:t xml:space="preserve">Доклад на тему: </w:t>
      </w:r>
      <w:r w:rsidRPr="00282565">
        <w:rPr>
          <w:b/>
          <w:bCs/>
          <w:color w:val="000000"/>
          <w:sz w:val="36"/>
        </w:rPr>
        <w:t>«Формирование функциональной грамотности на уроках истории и обществознания»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  <w:sz w:val="28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color w:val="000000"/>
          <w:sz w:val="28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color w:val="000000"/>
          <w:sz w:val="28"/>
        </w:rPr>
      </w:pPr>
    </w:p>
    <w:p w:rsid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color w:val="000000"/>
          <w:sz w:val="28"/>
        </w:rPr>
      </w:pPr>
    </w:p>
    <w:p w:rsid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color w:val="000000"/>
          <w:sz w:val="28"/>
        </w:rPr>
      </w:pPr>
    </w:p>
    <w:p w:rsid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color w:val="000000"/>
          <w:sz w:val="28"/>
        </w:rPr>
      </w:pPr>
    </w:p>
    <w:p w:rsid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color w:val="000000"/>
          <w:sz w:val="28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jc w:val="center"/>
        <w:rPr>
          <w:color w:val="000000"/>
          <w:sz w:val="28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ind w:left="5387"/>
        <w:rPr>
          <w:color w:val="000000"/>
          <w:sz w:val="28"/>
        </w:rPr>
      </w:pPr>
    </w:p>
    <w:p w:rsidR="00282565" w:rsidRPr="00282565" w:rsidRDefault="00282565" w:rsidP="00282565">
      <w:pPr>
        <w:wordWrap w:val="0"/>
        <w:spacing w:after="0" w:line="408" w:lineRule="auto"/>
        <w:ind w:left="4820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282565">
        <w:rPr>
          <w:rFonts w:ascii="Times New Roman" w:hAnsi="Times New Roman"/>
          <w:color w:val="000000"/>
          <w:sz w:val="28"/>
          <w:szCs w:val="24"/>
        </w:rPr>
        <w:t>Уч-ль</w:t>
      </w:r>
      <w:proofErr w:type="spellEnd"/>
      <w:r w:rsidRPr="00282565">
        <w:rPr>
          <w:rFonts w:ascii="Times New Roman" w:hAnsi="Times New Roman"/>
          <w:color w:val="000000"/>
          <w:sz w:val="28"/>
          <w:szCs w:val="24"/>
        </w:rPr>
        <w:t xml:space="preserve"> истории и обществознания 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ind w:left="4820"/>
        <w:rPr>
          <w:color w:val="000000"/>
          <w:sz w:val="28"/>
        </w:rPr>
      </w:pPr>
      <w:proofErr w:type="spellStart"/>
      <w:r w:rsidRPr="00282565">
        <w:rPr>
          <w:color w:val="000000"/>
          <w:sz w:val="28"/>
        </w:rPr>
        <w:t>Худиева</w:t>
      </w:r>
      <w:proofErr w:type="spellEnd"/>
      <w:r w:rsidRPr="00282565">
        <w:rPr>
          <w:color w:val="000000"/>
          <w:sz w:val="28"/>
        </w:rPr>
        <w:t xml:space="preserve"> Людмила </w:t>
      </w:r>
      <w:proofErr w:type="spellStart"/>
      <w:r w:rsidRPr="00282565">
        <w:rPr>
          <w:color w:val="000000"/>
          <w:sz w:val="28"/>
        </w:rPr>
        <w:t>Эльбрусовна</w:t>
      </w:r>
      <w:proofErr w:type="spellEnd"/>
      <w:r w:rsidRPr="00282565">
        <w:rPr>
          <w:color w:val="000000"/>
          <w:sz w:val="28"/>
        </w:rPr>
        <w:t xml:space="preserve">  </w:t>
      </w:r>
    </w:p>
    <w:p w:rsid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</w:p>
    <w:p w:rsid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</w:p>
    <w:p w:rsid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lastRenderedPageBreak/>
        <w:t>Добрый день, уважаемые коллеги. Мой доклад посвящен актуальной на сегодняшний день проблеме - это формирование функциональной грамотности на уроках истории и обществознания. </w:t>
      </w:r>
      <w:r w:rsidRPr="00282565">
        <w:rPr>
          <w:b/>
          <w:bCs/>
          <w:color w:val="000000"/>
        </w:rPr>
        <w:t>СЛАЙД 1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 xml:space="preserve">Формирование функциональной грамотности учащихся – одна из основных задач современного образования. Уровень </w:t>
      </w:r>
      <w:proofErr w:type="spellStart"/>
      <w:r w:rsidRPr="00282565">
        <w:rPr>
          <w:color w:val="000000"/>
        </w:rPr>
        <w:t>сформированности</w:t>
      </w:r>
      <w:proofErr w:type="spellEnd"/>
      <w:r w:rsidRPr="00282565">
        <w:rPr>
          <w:color w:val="000000"/>
        </w:rPr>
        <w:t xml:space="preserve"> функциональной грамотности – показатель качества образования в масштабах </w:t>
      </w:r>
      <w:proofErr w:type="gramStart"/>
      <w:r w:rsidRPr="00282565">
        <w:rPr>
          <w:color w:val="000000"/>
        </w:rPr>
        <w:t>от</w:t>
      </w:r>
      <w:proofErr w:type="gramEnd"/>
      <w:r w:rsidRPr="00282565">
        <w:rPr>
          <w:color w:val="000000"/>
        </w:rPr>
        <w:t xml:space="preserve"> школьного до государственного.  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 xml:space="preserve">Российские и международные исследования показывают, что российские школьники обладают </w:t>
      </w:r>
      <w:proofErr w:type="gramStart"/>
      <w:r w:rsidRPr="00282565">
        <w:rPr>
          <w:color w:val="000000"/>
        </w:rPr>
        <w:t>значительным</w:t>
      </w:r>
      <w:proofErr w:type="gramEnd"/>
      <w:r w:rsidRPr="00282565">
        <w:rPr>
          <w:color w:val="000000"/>
        </w:rPr>
        <w:t xml:space="preserve"> </w:t>
      </w:r>
      <w:proofErr w:type="spellStart"/>
      <w:r w:rsidRPr="00282565">
        <w:rPr>
          <w:color w:val="000000"/>
        </w:rPr>
        <w:t>обьемом</w:t>
      </w:r>
      <w:proofErr w:type="spellEnd"/>
      <w:r w:rsidRPr="00282565">
        <w:rPr>
          <w:color w:val="000000"/>
        </w:rPr>
        <w:t xml:space="preserve"> знаний, однако они не умеют грамотно пользоваться эти знаниями.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Что такое функциональная грамотность</w:t>
      </w:r>
      <w:proofErr w:type="gramStart"/>
      <w:r w:rsidRPr="00282565">
        <w:rPr>
          <w:color w:val="000000"/>
        </w:rPr>
        <w:t xml:space="preserve"> ?</w:t>
      </w:r>
      <w:proofErr w:type="gramEnd"/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b/>
          <w:bCs/>
          <w:color w:val="000000"/>
        </w:rPr>
        <w:t>Слайд 2.</w:t>
      </w:r>
      <w:r w:rsidRPr="00282565">
        <w:rPr>
          <w:color w:val="000000"/>
        </w:rPr>
        <w:t> Алексей Алексеевич Леонтьев лингвист, психолог, доктор психологических и филологических наук дал следующее определение функциональной грамотности: «Функциональная грамотность - это способность человек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отношений».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b/>
          <w:bCs/>
          <w:color w:val="000000"/>
        </w:rPr>
        <w:t>Слайд 2.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b/>
          <w:bCs/>
          <w:color w:val="000000"/>
        </w:rPr>
        <w:t>Функционально грамотная личность</w:t>
      </w:r>
    </w:p>
    <w:p w:rsidR="00282565" w:rsidRPr="00282565" w:rsidRDefault="00282565" w:rsidP="00282565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человек самостоятельный (умеющий искать и находить решение в нестандартной ситуации, умеющий отвечать за свои решения и т.д.);</w:t>
      </w:r>
    </w:p>
    <w:p w:rsidR="00282565" w:rsidRPr="00282565" w:rsidRDefault="00282565" w:rsidP="00282565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человек познающий (обладающий сформированной целостной картиной мира, обладающий набором компетенций (ключевых и предметных) и т.д.);</w:t>
      </w:r>
    </w:p>
    <w:p w:rsidR="00282565" w:rsidRPr="00282565" w:rsidRDefault="00282565" w:rsidP="00282565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человек, умеющий жить среди людей (владеющий речью как средством взаимодействия, умеющий соотносить свои действия с действиями других людей и т.д.).</w:t>
      </w:r>
    </w:p>
    <w:p w:rsidR="00282565" w:rsidRPr="00282565" w:rsidRDefault="00282565" w:rsidP="00282565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b/>
          <w:bCs/>
          <w:color w:val="000000"/>
        </w:rPr>
        <w:t xml:space="preserve">Слайд 3. Компоненты связанные с </w:t>
      </w:r>
      <w:proofErr w:type="spellStart"/>
      <w:r w:rsidRPr="00282565">
        <w:rPr>
          <w:b/>
          <w:bCs/>
          <w:color w:val="000000"/>
        </w:rPr>
        <w:t>фг</w:t>
      </w:r>
      <w:proofErr w:type="spellEnd"/>
      <w:r>
        <w:rPr>
          <w:b/>
          <w:bCs/>
          <w:color w:val="000000"/>
        </w:rPr>
        <w:t>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b/>
          <w:bCs/>
          <w:color w:val="000000"/>
        </w:rPr>
        <w:t>Слайд 4.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b/>
          <w:bCs/>
          <w:color w:val="000000"/>
        </w:rPr>
        <w:t>Каковы же основные направления функциональной грамотности?</w:t>
      </w:r>
    </w:p>
    <w:p w:rsidR="00282565" w:rsidRPr="00282565" w:rsidRDefault="00282565" w:rsidP="00282565">
      <w:pPr>
        <w:pStyle w:val="a3"/>
        <w:numPr>
          <w:ilvl w:val="0"/>
          <w:numId w:val="2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Читательская грамотность</w:t>
      </w:r>
    </w:p>
    <w:p w:rsidR="00282565" w:rsidRPr="00282565" w:rsidRDefault="00282565" w:rsidP="00282565">
      <w:pPr>
        <w:pStyle w:val="a3"/>
        <w:numPr>
          <w:ilvl w:val="0"/>
          <w:numId w:val="2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Математическая грамотность</w:t>
      </w:r>
    </w:p>
    <w:p w:rsidR="00282565" w:rsidRPr="00282565" w:rsidRDefault="00282565" w:rsidP="00282565">
      <w:pPr>
        <w:pStyle w:val="a3"/>
        <w:numPr>
          <w:ilvl w:val="0"/>
          <w:numId w:val="2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Естественнонаучная грамотность</w:t>
      </w:r>
    </w:p>
    <w:p w:rsidR="00282565" w:rsidRPr="00282565" w:rsidRDefault="00282565" w:rsidP="00282565">
      <w:pPr>
        <w:pStyle w:val="a3"/>
        <w:numPr>
          <w:ilvl w:val="0"/>
          <w:numId w:val="2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Финансовая грамотность</w:t>
      </w:r>
    </w:p>
    <w:p w:rsidR="00282565" w:rsidRPr="00282565" w:rsidRDefault="00282565" w:rsidP="00282565">
      <w:pPr>
        <w:pStyle w:val="a3"/>
        <w:numPr>
          <w:ilvl w:val="0"/>
          <w:numId w:val="2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Глобальные компетенции</w:t>
      </w:r>
    </w:p>
    <w:p w:rsidR="00282565" w:rsidRPr="00282565" w:rsidRDefault="00282565" w:rsidP="00282565">
      <w:pPr>
        <w:pStyle w:val="a3"/>
        <w:numPr>
          <w:ilvl w:val="0"/>
          <w:numId w:val="2"/>
        </w:numPr>
        <w:shd w:val="clear" w:color="auto" w:fill="FFFFFF"/>
        <w:spacing w:before="0" w:beforeAutospacing="0" w:after="171" w:afterAutospacing="0"/>
        <w:rPr>
          <w:color w:val="000000"/>
        </w:rPr>
      </w:pPr>
      <w:proofErr w:type="spellStart"/>
      <w:r w:rsidRPr="00282565">
        <w:rPr>
          <w:color w:val="000000"/>
        </w:rPr>
        <w:t>Креативное</w:t>
      </w:r>
      <w:proofErr w:type="spellEnd"/>
      <w:r w:rsidRPr="00282565">
        <w:rPr>
          <w:color w:val="000000"/>
        </w:rPr>
        <w:t xml:space="preserve"> мышление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b/>
          <w:bCs/>
          <w:color w:val="000000"/>
        </w:rPr>
        <w:t>Слайд 5.</w:t>
      </w:r>
      <w:r w:rsidRPr="00282565">
        <w:rPr>
          <w:color w:val="000000"/>
        </w:rPr>
        <w:t> </w:t>
      </w:r>
      <w:r w:rsidRPr="00282565">
        <w:rPr>
          <w:b/>
          <w:bCs/>
          <w:color w:val="000000"/>
        </w:rPr>
        <w:t>Какие компоненты составляют понятие «функциональная грамотность»?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1. Общая грамотность.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2. Компьютерная грамотность.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lastRenderedPageBreak/>
        <w:t>3. Информационная грамотность.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4. Коммуникативная грамотность.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5. Социальна</w:t>
      </w:r>
      <w:proofErr w:type="gramStart"/>
      <w:r w:rsidRPr="00282565">
        <w:rPr>
          <w:color w:val="000000"/>
        </w:rPr>
        <w:t>я(</w:t>
      </w:r>
      <w:proofErr w:type="gramEnd"/>
      <w:r w:rsidRPr="00282565">
        <w:rPr>
          <w:color w:val="000000"/>
        </w:rPr>
        <w:t>бытовая) грамотность.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6. Грамотность поведения в чрезвычайных ситуациях.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7. Общественно-политическая грамотность.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b/>
          <w:bCs/>
          <w:color w:val="000000"/>
        </w:rPr>
        <w:t>Слайд 6.Формирование функциональной грамотности по истории и обществознанию можно представить в виде плана работы: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1. Создание атмосферы сотрудничества на уроках.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2. Использование приемов развития критического мышления в системе.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3. Применение таких форм организации деятельности учащихся, как работа в парах, групповая работа.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 xml:space="preserve">4. Использование диалогового обучения, </w:t>
      </w:r>
      <w:proofErr w:type="spellStart"/>
      <w:r w:rsidRPr="00282565">
        <w:rPr>
          <w:color w:val="000000"/>
        </w:rPr>
        <w:t>взаимообучения</w:t>
      </w:r>
      <w:proofErr w:type="spellEnd"/>
      <w:r w:rsidRPr="00282565">
        <w:rPr>
          <w:color w:val="000000"/>
        </w:rPr>
        <w:t xml:space="preserve"> как одного из эффективных способов обучения учащихся.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 xml:space="preserve">5. Внедрение в процесс обучения </w:t>
      </w:r>
      <w:proofErr w:type="spellStart"/>
      <w:r w:rsidRPr="00282565">
        <w:rPr>
          <w:color w:val="000000"/>
        </w:rPr>
        <w:t>критериального</w:t>
      </w:r>
      <w:proofErr w:type="spellEnd"/>
      <w:r w:rsidRPr="00282565">
        <w:rPr>
          <w:color w:val="000000"/>
        </w:rPr>
        <w:t xml:space="preserve"> оценивания. Критерии разрабатывать совместно с учащимися.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 xml:space="preserve">6. Использование </w:t>
      </w:r>
      <w:proofErr w:type="spellStart"/>
      <w:r w:rsidRPr="00282565">
        <w:rPr>
          <w:color w:val="000000"/>
        </w:rPr>
        <w:t>самооценивания</w:t>
      </w:r>
      <w:proofErr w:type="spellEnd"/>
      <w:r w:rsidRPr="00282565">
        <w:rPr>
          <w:color w:val="000000"/>
        </w:rPr>
        <w:t xml:space="preserve"> и </w:t>
      </w:r>
      <w:proofErr w:type="spellStart"/>
      <w:r w:rsidRPr="00282565">
        <w:rPr>
          <w:color w:val="000000"/>
        </w:rPr>
        <w:t>взаимооценивания</w:t>
      </w:r>
      <w:proofErr w:type="spellEnd"/>
      <w:r w:rsidRPr="00282565">
        <w:rPr>
          <w:color w:val="000000"/>
        </w:rPr>
        <w:t>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7. Создание на уроках условий для развития одаренных и талантливых детей.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8. Организация поддержки учащихся с низкими учебными способностями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На своих уроках истории и обществознания я развиваю все направления функциональной грамотности.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b/>
          <w:bCs/>
          <w:color w:val="000000"/>
        </w:rPr>
        <w:t>Слайд 7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b/>
          <w:bCs/>
          <w:color w:val="000000"/>
        </w:rPr>
        <w:t>1.Читательская грамотность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b/>
          <w:bCs/>
          <w:color w:val="000000"/>
        </w:rPr>
        <w:t>Методы и приёмы формирования читательской грамотности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 xml:space="preserve">На уроках истории и обществознания обучающиеся работают с различными типами текста – сплошными (например, исторические источники: извлечения из летописей, хроник, законодательных актов, завещаний и т.д.) и </w:t>
      </w:r>
      <w:proofErr w:type="spellStart"/>
      <w:r w:rsidRPr="00282565">
        <w:rPr>
          <w:color w:val="000000"/>
        </w:rPr>
        <w:t>несплошными</w:t>
      </w:r>
      <w:proofErr w:type="spellEnd"/>
      <w:r w:rsidRPr="00282565">
        <w:rPr>
          <w:color w:val="000000"/>
        </w:rPr>
        <w:t xml:space="preserve"> (графики, диаграммы, таблицы и т.д.)</w:t>
      </w:r>
      <w:proofErr w:type="gramStart"/>
      <w:r w:rsidRPr="00282565">
        <w:rPr>
          <w:color w:val="000000"/>
        </w:rPr>
        <w:t>.</w:t>
      </w:r>
      <w:proofErr w:type="gramEnd"/>
      <w:r w:rsidRPr="00282565">
        <w:rPr>
          <w:color w:val="000000"/>
        </w:rPr>
        <w:t xml:space="preserve"> </w:t>
      </w:r>
      <w:proofErr w:type="gramStart"/>
      <w:r w:rsidRPr="00282565">
        <w:rPr>
          <w:color w:val="000000"/>
        </w:rPr>
        <w:t>д</w:t>
      </w:r>
      <w:proofErr w:type="gramEnd"/>
      <w:r w:rsidRPr="00282565">
        <w:rPr>
          <w:color w:val="000000"/>
        </w:rPr>
        <w:t>ля развития читательской грамотности у детей рекомендую применение следующих приемов: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b/>
          <w:bCs/>
          <w:color w:val="000000"/>
        </w:rPr>
        <w:t>СЛАЙДЫ 7-9</w:t>
      </w:r>
    </w:p>
    <w:p w:rsidR="00282565" w:rsidRPr="00282565" w:rsidRDefault="00282565" w:rsidP="00282565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«Найти ошибку» - дается на изучение отрывок текста с фактическими ошибками, необходимо выявить все ошибки</w:t>
      </w:r>
    </w:p>
    <w:p w:rsidR="00282565" w:rsidRPr="00282565" w:rsidRDefault="00282565" w:rsidP="00282565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Пересказ – дается для прочтения отрывок текста с последующим пересказом</w:t>
      </w:r>
    </w:p>
    <w:p w:rsidR="00282565" w:rsidRPr="00282565" w:rsidRDefault="00282565" w:rsidP="00282565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«Кто больше» - после прочтения текста дается задание ученикам по очереди назвать, например все имена собственные, встречающиеся в тексте, или все географические названия, или даты</w:t>
      </w:r>
    </w:p>
    <w:p w:rsidR="00282565" w:rsidRPr="00282565" w:rsidRDefault="00282565" w:rsidP="00282565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lastRenderedPageBreak/>
        <w:t xml:space="preserve">«Переводчик» - после прочтения определения нескольких исторических терминов (термины могут быть взяты из ранее изученных </w:t>
      </w:r>
      <w:proofErr w:type="gramStart"/>
      <w:r w:rsidRPr="00282565">
        <w:rPr>
          <w:color w:val="000000"/>
        </w:rPr>
        <w:t xml:space="preserve">тем) </w:t>
      </w:r>
      <w:proofErr w:type="gramEnd"/>
      <w:r w:rsidRPr="00282565">
        <w:rPr>
          <w:color w:val="000000"/>
        </w:rPr>
        <w:t>класс делится на группы, каждая выбирает термин, представитель другой группы должен пересказать его значение своими словами, а группа назвать заданный термин</w:t>
      </w:r>
    </w:p>
    <w:p w:rsidR="00282565" w:rsidRPr="00282565" w:rsidRDefault="00282565" w:rsidP="00282565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Написание эссе по проблемному вопросу истории</w:t>
      </w:r>
    </w:p>
    <w:p w:rsidR="00282565" w:rsidRPr="00282565" w:rsidRDefault="00282565" w:rsidP="00282565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Составление 2-х типов вопросов к тексту (1 тип – «кто», «где», «когда»; 2 тип – «почему», «с какой целью» «каковы причины», «каковы предпосылки», «повод», «последствия» класс делится на 2 группы и по очереди составляют вопросы и отвечают на них)</w:t>
      </w:r>
    </w:p>
    <w:p w:rsidR="00282565" w:rsidRPr="00282565" w:rsidRDefault="00282565" w:rsidP="00282565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«От первого лица»- после прочтения текста (например составить рассказ от имени древнегреческого купца и или строителя египетских пирамид</w:t>
      </w:r>
      <w:proofErr w:type="gramStart"/>
      <w:r w:rsidRPr="00282565">
        <w:rPr>
          <w:color w:val="000000"/>
        </w:rPr>
        <w:t xml:space="preserve"> )</w:t>
      </w:r>
      <w:proofErr w:type="gramEnd"/>
    </w:p>
    <w:p w:rsidR="00282565" w:rsidRPr="00282565" w:rsidRDefault="00282565" w:rsidP="00282565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Развернутый план текста (составить план, содержащий не менее 3 пунктов с подпунктами)</w:t>
      </w:r>
    </w:p>
    <w:p w:rsidR="00282565" w:rsidRPr="00282565" w:rsidRDefault="00282565" w:rsidP="00282565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«Сравнительная таблица»- составить таблицу, содержащую общее и особенное двух событий или документов (например, формирование абсолютизма в Европе и Русском государстве или сравнение программных документов «южного» и «северного общества декабристов»)</w:t>
      </w:r>
    </w:p>
    <w:p w:rsidR="00282565" w:rsidRPr="00282565" w:rsidRDefault="00282565" w:rsidP="00282565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 xml:space="preserve">«Плюс и минус»- привести положительные и отрицательные стороны одного события (например, реформы Ивана IV, или заключение </w:t>
      </w:r>
      <w:proofErr w:type="spellStart"/>
      <w:r w:rsidRPr="00282565">
        <w:rPr>
          <w:color w:val="000000"/>
        </w:rPr>
        <w:t>Тильзитского</w:t>
      </w:r>
      <w:proofErr w:type="spellEnd"/>
      <w:r w:rsidRPr="00282565">
        <w:rPr>
          <w:color w:val="000000"/>
        </w:rPr>
        <w:t xml:space="preserve"> мира</w:t>
      </w:r>
      <w:proofErr w:type="gramStart"/>
      <w:r w:rsidRPr="00282565">
        <w:rPr>
          <w:color w:val="000000"/>
        </w:rPr>
        <w:t xml:space="preserve"> )</w:t>
      </w:r>
      <w:proofErr w:type="gramEnd"/>
    </w:p>
    <w:p w:rsidR="00282565" w:rsidRPr="00282565" w:rsidRDefault="00282565" w:rsidP="00282565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«Схема» - составить на основе текста схему, например «Сословный строй в России в XV- XVI вв.» или схему генеалогического дерева Романовых периода дворцовых переворотов »</w:t>
      </w:r>
    </w:p>
    <w:p w:rsidR="00282565" w:rsidRPr="00282565" w:rsidRDefault="00282565" w:rsidP="00282565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 xml:space="preserve">«Угадай кто» - класс делится на группы и составляет вопросы об исторической личности или событии от более сложных к </w:t>
      </w:r>
      <w:proofErr w:type="gramStart"/>
      <w:r w:rsidRPr="00282565">
        <w:rPr>
          <w:color w:val="000000"/>
        </w:rPr>
        <w:t>простым</w:t>
      </w:r>
      <w:proofErr w:type="gramEnd"/>
      <w:r w:rsidRPr="00282565">
        <w:rPr>
          <w:color w:val="000000"/>
        </w:rPr>
        <w:t>, побеждает команда, ответившая после наименьшего количества вопросов</w:t>
      </w:r>
    </w:p>
    <w:p w:rsidR="00282565" w:rsidRPr="00282565" w:rsidRDefault="00282565" w:rsidP="00282565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«Вопросы низкого и высокого уровня», «Толстых и тонких вопросов»</w:t>
      </w:r>
    </w:p>
    <w:p w:rsidR="00282565" w:rsidRPr="00282565" w:rsidRDefault="00282565" w:rsidP="00282565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Работа с историческим документом – дается для прочтения исторический документ и при помощи «алгоритма работы с документом» проводится его анализ</w:t>
      </w:r>
    </w:p>
    <w:p w:rsidR="00282565" w:rsidRPr="00282565" w:rsidRDefault="00282565" w:rsidP="00282565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«Мозаика»</w:t>
      </w:r>
      <w:r w:rsidRPr="00282565">
        <w:rPr>
          <w:color w:val="000000"/>
          <w:u w:val="single"/>
        </w:rPr>
        <w:t> </w:t>
      </w:r>
      <w:r w:rsidRPr="00282565">
        <w:rPr>
          <w:color w:val="000000"/>
        </w:rPr>
        <w:t>– приём работы, основанный на разделении текста для чтения. После ознакомления с определённой частью информации учащиеся обмениваются ею и восстанавливают общее содержание текста.</w:t>
      </w:r>
    </w:p>
    <w:p w:rsidR="00282565" w:rsidRPr="00282565" w:rsidRDefault="00282565" w:rsidP="00282565">
      <w:pPr>
        <w:pStyle w:val="a3"/>
        <w:numPr>
          <w:ilvl w:val="0"/>
          <w:numId w:val="3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«Закрой окно», «Дырявый текст», «Допиши историю»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b/>
          <w:bCs/>
          <w:color w:val="000000"/>
        </w:rPr>
        <w:t>СЛАЙД 10-11 Математическая грамотность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Использование математических приемов при изучении истории возможно в любой форме и на любом из этапов урока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1. Прием «заблудившаяся дата».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После изучения темы «Внешняя политика России в XVII веке» распределить числа/даты событий по двум группам – отношения России с Польшей и с Турцией: 1632–1634,1676–1681, 1654–1667, 1686, 1687, 1689. Учащиеся выделяют две группы – отношения России с Турцией и Польшей. В результате в сознании учащихся закрепляются два основных направления внешней политики России в XVII в. и их главные события.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lastRenderedPageBreak/>
        <w:t>2. Прием «счастливое и несчастливое число». Из предложенного перечня дат выбрать те (или самим составить перечень), которые связаны с успешными сражениями, и те, которые связаны с неудачами на фронте: например, в ходе Северной войны.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5. Решение задач на знание хронологии.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Например, предложить вопросы, которые особенно активно используются на начальном этапе изучения истории в 5-м и 6-м классе (какое событие произошло раньше и насколько? сколько лет назад было то или иное событие?).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b/>
          <w:bCs/>
          <w:color w:val="000000"/>
        </w:rPr>
        <w:t xml:space="preserve">Слайд 12-13. </w:t>
      </w:r>
      <w:proofErr w:type="spellStart"/>
      <w:proofErr w:type="gramStart"/>
      <w:r w:rsidRPr="00282565">
        <w:rPr>
          <w:b/>
          <w:bCs/>
          <w:color w:val="000000"/>
        </w:rPr>
        <w:t>Естественно-научная</w:t>
      </w:r>
      <w:proofErr w:type="spellEnd"/>
      <w:proofErr w:type="gramEnd"/>
      <w:r w:rsidRPr="00282565">
        <w:rPr>
          <w:b/>
          <w:bCs/>
          <w:color w:val="000000"/>
        </w:rPr>
        <w:t xml:space="preserve"> грамотность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 xml:space="preserve">При формировании данного вида грамотности предлагаю использовать материал «Схема эволюции человека». </w:t>
      </w:r>
      <w:proofErr w:type="gramStart"/>
      <w:r w:rsidRPr="00282565">
        <w:rPr>
          <w:color w:val="000000"/>
        </w:rPr>
        <w:t>Обучающимся</w:t>
      </w:r>
      <w:proofErr w:type="gramEnd"/>
      <w:r w:rsidRPr="00282565">
        <w:rPr>
          <w:color w:val="000000"/>
        </w:rPr>
        <w:t xml:space="preserve"> необходимо изучить схему и дать ответы на следующие вопросы:</w:t>
      </w:r>
    </w:p>
    <w:p w:rsidR="00282565" w:rsidRPr="00282565" w:rsidRDefault="00282565" w:rsidP="00282565">
      <w:pPr>
        <w:pStyle w:val="a3"/>
        <w:numPr>
          <w:ilvl w:val="0"/>
          <w:numId w:val="4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В чем состоит главная идея представленной информации?</w:t>
      </w:r>
    </w:p>
    <w:p w:rsidR="00282565" w:rsidRPr="00282565" w:rsidRDefault="00282565" w:rsidP="00282565">
      <w:pPr>
        <w:pStyle w:val="a3"/>
        <w:numPr>
          <w:ilvl w:val="0"/>
          <w:numId w:val="4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У современного человека было два ближайших предка. Назвать их.</w:t>
      </w:r>
    </w:p>
    <w:p w:rsidR="00282565" w:rsidRPr="00282565" w:rsidRDefault="00282565" w:rsidP="00282565">
      <w:pPr>
        <w:pStyle w:val="a3"/>
        <w:numPr>
          <w:ilvl w:val="0"/>
          <w:numId w:val="4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Ч. Дарвин в своих исследованиях обратил внимание на довольно странный факт.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Оказалось, что древние каменные наконечники стрел, привезенные из самых разных мест, почти тождественны между собой. Дать объяснение данному факту.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b/>
          <w:bCs/>
          <w:color w:val="000000"/>
        </w:rPr>
        <w:t>СЛАЙД 14-15 Финансовая грамотность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Формированию финансовой грамотности обучающихся на уроках обществознания посвящен раздел  «Экономика», в рамках которого изучаются такие темы как: «Понятие экономики. Роль экономики в жизни общества. Товары и услуги. Ресурсы и потребности. Производство - основа экономики. Распределение. Обмен. Потребление. Факторы производства. Производительность труда. Разделение труда и специализация. Собственность. Торговля и ее формы. Реклама. Деньги и их функции. Инфляция, ее последствия. Типы экономических систем. Рынок и рыночный механизм. Предпринимательская деятельность. Издержки, выручка, прибыль. Виды рынков. Рынок капиталов. Рынок труда. Каким должен быть современный работник. Выбор профессии. Заработная плата и стимулирование труда. Роль государства в экономике. Экономические цели и функции государства. Государственный бюджет. Налоги и др.»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Для закрепления изученного материала учащимся предлагаются задачи: «Рассчитать семейный бюджет», составить «Памятку покупателю». При выполнении этих практических задач учащиеся могут проследить, как меняется структура доходов и расходов из месяца в месяц. При изучении темы «Реклама», учащиеся рисуют рекламу своего товара, с удовольствием ее защищают, учатся разбираться во влиянии рекламы на поведение потребителя, что также способствует формированию финансовой грамотности детей. При актуализации знаний, формировании мотивации на уроке учащиеся отгадывают загадки, ребусы в которых зашифрованы экономические термины.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 xml:space="preserve">В 9 классе, изучая тему «Гражданские правоотношения», учащиеся знакомятся с гражданской дееспособностью несовершеннолетних, видами гражданско-правовых договоров (сделок), видами ответственности за неисполнение условий договора. Зная свои права и обладая частичной дееспособностью, подростки в 15 -16 лет могут </w:t>
      </w:r>
      <w:r w:rsidRPr="00282565">
        <w:rPr>
          <w:color w:val="000000"/>
        </w:rPr>
        <w:lastRenderedPageBreak/>
        <w:t>самостоятельно распоряжаться своей стипендией, заработком, иными доходами. В качестве закрепления решается правовая задача рубрики «В классе и дома» №3:  «13-летний В. явился в банк, чтобы заключить договор банковского счета. Однако сотрудница отказала ему, предложив прийти с родителями. Права ли сотрудница банка? Свой ответ аргументируйте».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Эти и другие представленные темы в Программе и учебниках «Обществознание» создают необходимую базу для эффективного решения задачи повышения финансовой грамотности учащихся на уровне основного общего образования.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В 10 классе учащиеся изучают темы «Роль экономики в жизни общества. Экономическая культура». В 11 классе на изучение экономики и формированию финансовой грамотности отводится первое полугодие. В этот период учащиеся углубленно изучают такие темы как: «Экономика: наука и хозяйство. Экономический рост и развитие. Рыночные отношения в экономике. Фирма в экономике. Правовые основы предпринимательской деятельности. Слагаемые успеха в бизнесе. Экономика и государство. Финансы в экономике. Занятость и безработица. Мировая экономика. Человек в системе экономических отношений».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 Задания по финансовой грамотности включены в контрольно-измерительные материалы ОГЭ и ЕГЭ по обществознанию, что также отражает возросшее значение формирования финансовой культуры среди членов общества. 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</w:p>
    <w:p w:rsidR="00282565" w:rsidRPr="00282565" w:rsidRDefault="00282565" w:rsidP="00282565">
      <w:pPr>
        <w:pStyle w:val="a3"/>
        <w:numPr>
          <w:ilvl w:val="0"/>
          <w:numId w:val="5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b/>
          <w:bCs/>
          <w:color w:val="000000"/>
        </w:rPr>
        <w:t xml:space="preserve">СЛАЙДЫ 16 -17 </w:t>
      </w:r>
      <w:proofErr w:type="spellStart"/>
      <w:r w:rsidRPr="00282565">
        <w:rPr>
          <w:b/>
          <w:bCs/>
          <w:color w:val="000000"/>
        </w:rPr>
        <w:t>Креативное</w:t>
      </w:r>
      <w:proofErr w:type="spellEnd"/>
      <w:r w:rsidRPr="00282565">
        <w:rPr>
          <w:b/>
          <w:bCs/>
          <w:color w:val="000000"/>
        </w:rPr>
        <w:t xml:space="preserve"> мышление и глобальные компетенции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 xml:space="preserve">Один из способов развития </w:t>
      </w:r>
      <w:proofErr w:type="spellStart"/>
      <w:r w:rsidRPr="00282565">
        <w:rPr>
          <w:color w:val="000000"/>
        </w:rPr>
        <w:t>креативного</w:t>
      </w:r>
      <w:proofErr w:type="spellEnd"/>
      <w:r w:rsidRPr="00282565">
        <w:rPr>
          <w:color w:val="000000"/>
        </w:rPr>
        <w:t xml:space="preserve"> мышления и глобальных компетенций учащихся на уроках истории и обществознания – включение в содержание учебно-воспитательного процесса заданий творческого характера. К задачам творческого характера относят проблемные задачи, проблемные вопросы, ситуации и задания дивергентного типа, главная особенность которых состоит в том, что они допускают множество правильных ответов. Именно с такими задачами чаще всего сталкивается человек в творческой деятельности, в научном поиске, при создании произведений искусства, в руководящей работе, работе с детьми – здесь разрабатываемые проблемы имеют не один, а множество способов решения и множество правильных ответов. Творческие задачи требуют от учащихся большой самостоятельности мышления. По содержанию творческие задания подразделяют на познавательные и нестандартные задачи, экспериментально-исследовательские и конструкторские задачи; задачи, развивающие логические и комбинаторные способности; задания с изюминкой, требующие помимо знания предмета нестандартного логического подхода.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</w:p>
    <w:p w:rsidR="00282565" w:rsidRPr="00282565" w:rsidRDefault="00282565" w:rsidP="00282565">
      <w:pPr>
        <w:pStyle w:val="a3"/>
        <w:numPr>
          <w:ilvl w:val="0"/>
          <w:numId w:val="6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Тема урока «Как жили земледельцы и ремесленники в Египте»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Задание: Задание: Составь рассказ от имени земледельца, как прошел его день. Опишите его одежду, дом, обед, работы в поле.</w:t>
      </w:r>
    </w:p>
    <w:p w:rsidR="00282565" w:rsidRPr="00282565" w:rsidRDefault="00282565" w:rsidP="00282565">
      <w:pPr>
        <w:pStyle w:val="a3"/>
        <w:numPr>
          <w:ilvl w:val="0"/>
          <w:numId w:val="7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Тема урока «Библейские сказания»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Задание: Опишите рисунок «В Древней Палестине». Почему на рисунке не видно кирпичных и деревянных домов»</w:t>
      </w:r>
    </w:p>
    <w:p w:rsidR="00282565" w:rsidRPr="00282565" w:rsidRDefault="00282565" w:rsidP="00282565">
      <w:pPr>
        <w:pStyle w:val="a3"/>
        <w:numPr>
          <w:ilvl w:val="0"/>
          <w:numId w:val="8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Тема урока «В городе богини Афины»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lastRenderedPageBreak/>
        <w:t xml:space="preserve">Задание: Составьте рассказ от имени путешественника, посетившего </w:t>
      </w:r>
      <w:proofErr w:type="spellStart"/>
      <w:r w:rsidRPr="00282565">
        <w:rPr>
          <w:color w:val="000000"/>
        </w:rPr>
        <w:t>Пирей</w:t>
      </w:r>
      <w:proofErr w:type="spellEnd"/>
      <w:r w:rsidRPr="00282565">
        <w:rPr>
          <w:color w:val="000000"/>
        </w:rPr>
        <w:t xml:space="preserve"> и Афины. Включите в рассказ описание морских гаваней, Длинных стен. Керамика, Агоры, Акрополя.</w:t>
      </w:r>
    </w:p>
    <w:p w:rsidR="00282565" w:rsidRPr="00282565" w:rsidRDefault="00282565" w:rsidP="00282565">
      <w:pPr>
        <w:pStyle w:val="a3"/>
        <w:numPr>
          <w:ilvl w:val="0"/>
          <w:numId w:val="9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Тема урока «Повседневная жизнь при Петре I»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Задание: используя интернет, подготовьте презентацию «Мода Петровской эпохи»</w:t>
      </w:r>
    </w:p>
    <w:p w:rsidR="00282565" w:rsidRPr="00282565" w:rsidRDefault="00282565" w:rsidP="00282565">
      <w:pPr>
        <w:pStyle w:val="a3"/>
        <w:numPr>
          <w:ilvl w:val="0"/>
          <w:numId w:val="10"/>
        </w:numPr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>Тема: «Национальная и религиозная политика 1725-1762 гг.»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 xml:space="preserve">Задание: Используя дополнительные источники </w:t>
      </w:r>
      <w:proofErr w:type="gramStart"/>
      <w:r w:rsidRPr="00282565">
        <w:rPr>
          <w:color w:val="000000"/>
        </w:rPr>
        <w:t>информации</w:t>
      </w:r>
      <w:proofErr w:type="gramEnd"/>
      <w:r w:rsidRPr="00282565">
        <w:rPr>
          <w:color w:val="000000"/>
        </w:rPr>
        <w:t xml:space="preserve"> разработайте плакат на тему «общины старообрядцев на территории России в первой половине XVIII в.»</w:t>
      </w: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</w:p>
    <w:p w:rsidR="00282565" w:rsidRPr="00282565" w:rsidRDefault="00282565" w:rsidP="00282565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  <w:r w:rsidRPr="00282565">
        <w:rPr>
          <w:color w:val="000000"/>
        </w:rPr>
        <w:t xml:space="preserve">Таким образом, уроки истории и обществознания дают возможность формировать у </w:t>
      </w:r>
      <w:proofErr w:type="gramStart"/>
      <w:r w:rsidRPr="00282565">
        <w:rPr>
          <w:color w:val="000000"/>
        </w:rPr>
        <w:t>обучающихся</w:t>
      </w:r>
      <w:proofErr w:type="gramEnd"/>
      <w:r w:rsidRPr="00282565">
        <w:rPr>
          <w:color w:val="000000"/>
        </w:rPr>
        <w:t xml:space="preserve"> все виды функциональной грамотности,</w:t>
      </w:r>
    </w:p>
    <w:p w:rsidR="008E5B12" w:rsidRPr="00282565" w:rsidRDefault="008E5B12">
      <w:pPr>
        <w:rPr>
          <w:rFonts w:ascii="Times New Roman" w:hAnsi="Times New Roman" w:cs="Times New Roman"/>
        </w:rPr>
      </w:pPr>
    </w:p>
    <w:sectPr w:rsidR="008E5B12" w:rsidRPr="00282565" w:rsidSect="008E5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654B"/>
    <w:multiLevelType w:val="multilevel"/>
    <w:tmpl w:val="7760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402C3"/>
    <w:multiLevelType w:val="multilevel"/>
    <w:tmpl w:val="5874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E305E"/>
    <w:multiLevelType w:val="multilevel"/>
    <w:tmpl w:val="71C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E606D5"/>
    <w:multiLevelType w:val="multilevel"/>
    <w:tmpl w:val="7EB6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81334E"/>
    <w:multiLevelType w:val="multilevel"/>
    <w:tmpl w:val="F11C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F2EDC"/>
    <w:multiLevelType w:val="multilevel"/>
    <w:tmpl w:val="D770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A50B70"/>
    <w:multiLevelType w:val="multilevel"/>
    <w:tmpl w:val="CDD8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6D6BE4"/>
    <w:multiLevelType w:val="multilevel"/>
    <w:tmpl w:val="B1BA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8C4625"/>
    <w:multiLevelType w:val="multilevel"/>
    <w:tmpl w:val="6AD6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08197F"/>
    <w:multiLevelType w:val="multilevel"/>
    <w:tmpl w:val="8404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82565"/>
    <w:rsid w:val="00282565"/>
    <w:rsid w:val="008E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1905</Words>
  <Characters>10860</Characters>
  <Application>Microsoft Office Word</Application>
  <DocSecurity>0</DocSecurity>
  <Lines>90</Lines>
  <Paragraphs>25</Paragraphs>
  <ScaleCrop>false</ScaleCrop>
  <Company/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лох</dc:creator>
  <cp:lastModifiedBy>лох</cp:lastModifiedBy>
  <cp:revision>1</cp:revision>
  <dcterms:created xsi:type="dcterms:W3CDTF">2024-03-30T15:52:00Z</dcterms:created>
  <dcterms:modified xsi:type="dcterms:W3CDTF">2024-03-30T15:58:00Z</dcterms:modified>
</cp:coreProperties>
</file>