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FC" w:rsidRP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Pr="001B1240" w:rsidRDefault="008205FC" w:rsidP="008205FC">
      <w:pPr>
        <w:pStyle w:val="a5"/>
        <w:ind w:left="-426" w:firstLine="710"/>
        <w:jc w:val="both"/>
        <w:rPr>
          <w:rFonts w:ascii="Times New Roman" w:hAnsi="Times New Roman" w:cs="Times New Roman"/>
          <w:sz w:val="36"/>
          <w:szCs w:val="28"/>
        </w:rPr>
      </w:pPr>
    </w:p>
    <w:p w:rsidR="008205FC" w:rsidRPr="001B1240" w:rsidRDefault="008205FC" w:rsidP="001B1240">
      <w:pPr>
        <w:pStyle w:val="a5"/>
        <w:ind w:left="-426" w:firstLine="710"/>
        <w:jc w:val="center"/>
        <w:rPr>
          <w:rFonts w:ascii="Bookman Old Style" w:hAnsi="Bookman Old Style" w:cs="Times New Roman"/>
          <w:b/>
          <w:sz w:val="56"/>
          <w:szCs w:val="28"/>
        </w:rPr>
      </w:pPr>
      <w:r w:rsidRPr="001B1240">
        <w:rPr>
          <w:rFonts w:ascii="Bookman Old Style" w:hAnsi="Bookman Old Style" w:cs="Times New Roman"/>
          <w:b/>
          <w:sz w:val="56"/>
          <w:szCs w:val="28"/>
        </w:rPr>
        <w:t>ДОКЛАД</w:t>
      </w:r>
    </w:p>
    <w:p w:rsidR="001B1240" w:rsidRPr="001B1240" w:rsidRDefault="001B1240" w:rsidP="001B1240">
      <w:pPr>
        <w:pStyle w:val="a5"/>
        <w:ind w:left="-426" w:firstLine="710"/>
        <w:jc w:val="center"/>
        <w:rPr>
          <w:rFonts w:ascii="Bookman Old Style" w:hAnsi="Bookman Old Style" w:cs="Times New Roman"/>
          <w:b/>
          <w:sz w:val="48"/>
          <w:szCs w:val="28"/>
        </w:rPr>
      </w:pPr>
    </w:p>
    <w:p w:rsidR="001B1240" w:rsidRPr="001B1240" w:rsidRDefault="001B1240" w:rsidP="001B1240">
      <w:pPr>
        <w:pStyle w:val="a5"/>
        <w:ind w:left="-426" w:firstLine="710"/>
        <w:jc w:val="center"/>
        <w:rPr>
          <w:rFonts w:ascii="Bookman Old Style" w:hAnsi="Bookman Old Style" w:cs="Times New Roman"/>
          <w:sz w:val="48"/>
          <w:szCs w:val="28"/>
        </w:rPr>
      </w:pPr>
      <w:r w:rsidRPr="001B1240">
        <w:rPr>
          <w:rFonts w:ascii="Bookman Old Style" w:hAnsi="Bookman Old Style" w:cs="Times New Roman"/>
          <w:sz w:val="48"/>
          <w:szCs w:val="28"/>
        </w:rPr>
        <w:t xml:space="preserve">на тему «Использование образовательных платформ </w:t>
      </w:r>
      <w:proofErr w:type="spellStart"/>
      <w:r w:rsidRPr="001B1240">
        <w:rPr>
          <w:rFonts w:ascii="Bookman Old Style" w:hAnsi="Bookman Old Style" w:cs="Times New Roman"/>
          <w:sz w:val="48"/>
          <w:szCs w:val="28"/>
        </w:rPr>
        <w:t>Учи</w:t>
      </w:r>
      <w:proofErr w:type="gramStart"/>
      <w:r w:rsidRPr="001B1240">
        <w:rPr>
          <w:rFonts w:ascii="Bookman Old Style" w:hAnsi="Bookman Old Style" w:cs="Times New Roman"/>
          <w:sz w:val="48"/>
          <w:szCs w:val="28"/>
        </w:rPr>
        <w:t>.р</w:t>
      </w:r>
      <w:proofErr w:type="gramEnd"/>
      <w:r w:rsidRPr="001B1240">
        <w:rPr>
          <w:rFonts w:ascii="Bookman Old Style" w:hAnsi="Bookman Old Style" w:cs="Times New Roman"/>
          <w:sz w:val="48"/>
          <w:szCs w:val="28"/>
        </w:rPr>
        <w:t>у</w:t>
      </w:r>
      <w:proofErr w:type="spellEnd"/>
      <w:r w:rsidRPr="001B1240">
        <w:rPr>
          <w:rFonts w:ascii="Bookman Old Style" w:hAnsi="Bookman Old Style" w:cs="Times New Roman"/>
          <w:sz w:val="48"/>
          <w:szCs w:val="28"/>
        </w:rPr>
        <w:t xml:space="preserve"> и </w:t>
      </w:r>
      <w:proofErr w:type="spellStart"/>
      <w:r w:rsidRPr="001B1240">
        <w:rPr>
          <w:rFonts w:ascii="Bookman Old Style" w:hAnsi="Bookman Old Style" w:cs="Times New Roman"/>
          <w:sz w:val="48"/>
          <w:szCs w:val="28"/>
        </w:rPr>
        <w:t>Инфоурок</w:t>
      </w:r>
      <w:proofErr w:type="spellEnd"/>
      <w:r w:rsidRPr="001B1240">
        <w:rPr>
          <w:rFonts w:ascii="Bookman Old Style" w:hAnsi="Bookman Old Style" w:cs="Times New Roman"/>
          <w:sz w:val="48"/>
          <w:szCs w:val="28"/>
        </w:rPr>
        <w:t xml:space="preserve"> в дистанционном режиме»</w:t>
      </w:r>
    </w:p>
    <w:p w:rsidR="001B1240" w:rsidRDefault="001B1240" w:rsidP="008205FC">
      <w:pPr>
        <w:pStyle w:val="a5"/>
        <w:ind w:left="-426" w:firstLine="710"/>
        <w:jc w:val="both"/>
        <w:rPr>
          <w:rFonts w:ascii="Bookman Old Style" w:hAnsi="Bookman Old Style" w:cs="Times New Roman"/>
          <w:b/>
          <w:sz w:val="48"/>
          <w:szCs w:val="28"/>
        </w:rPr>
      </w:pPr>
    </w:p>
    <w:p w:rsidR="00BE0085" w:rsidRDefault="00BE0085" w:rsidP="008205FC">
      <w:pPr>
        <w:pStyle w:val="a5"/>
        <w:ind w:left="-426" w:firstLine="710"/>
        <w:jc w:val="both"/>
        <w:rPr>
          <w:rFonts w:ascii="Bookman Old Style" w:hAnsi="Bookman Old Style" w:cs="Times New Roman"/>
          <w:b/>
          <w:sz w:val="48"/>
          <w:szCs w:val="28"/>
        </w:rPr>
      </w:pPr>
    </w:p>
    <w:p w:rsidR="00BE0085" w:rsidRPr="001B1240" w:rsidRDefault="00BE0085" w:rsidP="008205FC">
      <w:pPr>
        <w:pStyle w:val="a5"/>
        <w:ind w:left="-426" w:firstLine="710"/>
        <w:jc w:val="both"/>
        <w:rPr>
          <w:rFonts w:ascii="Bookman Old Style" w:hAnsi="Bookman Old Style" w:cs="Times New Roman"/>
          <w:b/>
          <w:sz w:val="48"/>
          <w:szCs w:val="28"/>
        </w:rPr>
      </w:pPr>
    </w:p>
    <w:p w:rsidR="008205FC" w:rsidRPr="001B1240" w:rsidRDefault="008205FC" w:rsidP="008205FC">
      <w:pPr>
        <w:pStyle w:val="a5"/>
        <w:ind w:left="-426" w:firstLine="710"/>
        <w:jc w:val="both"/>
        <w:rPr>
          <w:rFonts w:ascii="Times New Roman" w:hAnsi="Times New Roman" w:cs="Times New Roman"/>
          <w:sz w:val="36"/>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1B1240" w:rsidP="001B1240">
      <w:pPr>
        <w:pStyle w:val="a5"/>
        <w:ind w:left="-426" w:firstLine="710"/>
        <w:jc w:val="right"/>
        <w:rPr>
          <w:rFonts w:ascii="Times New Roman" w:hAnsi="Times New Roman" w:cs="Times New Roman"/>
          <w:sz w:val="28"/>
          <w:szCs w:val="28"/>
        </w:rPr>
      </w:pPr>
      <w:r>
        <w:rPr>
          <w:rFonts w:ascii="Times New Roman" w:hAnsi="Times New Roman" w:cs="Times New Roman"/>
          <w:sz w:val="28"/>
          <w:szCs w:val="28"/>
        </w:rPr>
        <w:t xml:space="preserve">        учитель математики ГБОУ СОШ №8 г. Беслан</w:t>
      </w:r>
    </w:p>
    <w:p w:rsidR="00BE0085" w:rsidRDefault="00BE0085" w:rsidP="001B1240">
      <w:pPr>
        <w:pStyle w:val="a5"/>
        <w:ind w:left="-426" w:firstLine="710"/>
        <w:jc w:val="right"/>
        <w:rPr>
          <w:rFonts w:ascii="Times New Roman" w:hAnsi="Times New Roman" w:cs="Times New Roman"/>
          <w:sz w:val="28"/>
          <w:szCs w:val="28"/>
        </w:rPr>
      </w:pPr>
      <w:proofErr w:type="spellStart"/>
      <w:r>
        <w:rPr>
          <w:rFonts w:ascii="Times New Roman" w:hAnsi="Times New Roman" w:cs="Times New Roman"/>
          <w:sz w:val="28"/>
          <w:szCs w:val="28"/>
        </w:rPr>
        <w:t>Рамонова</w:t>
      </w:r>
      <w:proofErr w:type="spellEnd"/>
      <w:r>
        <w:rPr>
          <w:rFonts w:ascii="Times New Roman" w:hAnsi="Times New Roman" w:cs="Times New Roman"/>
          <w:sz w:val="28"/>
          <w:szCs w:val="28"/>
        </w:rPr>
        <w:t xml:space="preserve"> Т.Ф.</w:t>
      </w: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8205FC">
      <w:pPr>
        <w:pStyle w:val="a5"/>
        <w:ind w:left="-426" w:firstLine="710"/>
        <w:jc w:val="both"/>
        <w:rPr>
          <w:rFonts w:ascii="Times New Roman" w:hAnsi="Times New Roman" w:cs="Times New Roman"/>
          <w:sz w:val="28"/>
          <w:szCs w:val="28"/>
        </w:rPr>
      </w:pPr>
    </w:p>
    <w:p w:rsidR="008205FC" w:rsidRDefault="008205FC"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BE0085" w:rsidRDefault="00BE0085" w:rsidP="00BE0085">
      <w:pPr>
        <w:pStyle w:val="a5"/>
        <w:ind w:left="-426" w:firstLine="710"/>
        <w:jc w:val="center"/>
        <w:rPr>
          <w:rFonts w:ascii="Times New Roman" w:hAnsi="Times New Roman" w:cs="Times New Roman"/>
          <w:sz w:val="28"/>
          <w:szCs w:val="28"/>
        </w:rPr>
      </w:pPr>
    </w:p>
    <w:p w:rsidR="008205FC" w:rsidRDefault="00BE0085" w:rsidP="00BE0085">
      <w:pPr>
        <w:pStyle w:val="a5"/>
        <w:ind w:left="-426" w:firstLine="710"/>
        <w:jc w:val="center"/>
        <w:rPr>
          <w:rFonts w:ascii="Times New Roman" w:hAnsi="Times New Roman" w:cs="Times New Roman"/>
          <w:sz w:val="28"/>
          <w:szCs w:val="28"/>
        </w:rPr>
      </w:pPr>
      <w:r>
        <w:rPr>
          <w:rFonts w:ascii="Times New Roman" w:hAnsi="Times New Roman" w:cs="Times New Roman"/>
          <w:sz w:val="28"/>
          <w:szCs w:val="28"/>
        </w:rPr>
        <w:t>28.08.2020г.</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lastRenderedPageBreak/>
        <w:t>Актуальный вопрос, с которым сталкиваются образовательные учреждения при переходе на дистанционное образование — это выбор платформы для взаимодействия учеников и педагогов. Любой переход должен быть максимально безболезненным, а сервисы — удобными и понятными для учителей и ребят, обладающих разными цифровыми компетенциями. Сегодня существует достаточно много ресурсов с готовыми курсами по школьной программе: «</w:t>
      </w:r>
      <w:proofErr w:type="spellStart"/>
      <w:r w:rsidRPr="008205FC">
        <w:rPr>
          <w:rFonts w:ascii="Times New Roman" w:hAnsi="Times New Roman" w:cs="Times New Roman"/>
          <w:sz w:val="28"/>
          <w:szCs w:val="28"/>
        </w:rPr>
        <w:t>ЯКласс</w:t>
      </w:r>
      <w:proofErr w:type="spellEnd"/>
      <w:r w:rsidRPr="008205FC">
        <w:rPr>
          <w:rFonts w:ascii="Times New Roman" w:hAnsi="Times New Roman" w:cs="Times New Roman"/>
          <w:sz w:val="28"/>
          <w:szCs w:val="28"/>
        </w:rPr>
        <w:t>», «</w:t>
      </w:r>
      <w:proofErr w:type="spellStart"/>
      <w:r w:rsidRPr="008205FC">
        <w:rPr>
          <w:rFonts w:ascii="Times New Roman" w:hAnsi="Times New Roman" w:cs="Times New Roman"/>
          <w:sz w:val="28"/>
          <w:szCs w:val="28"/>
        </w:rPr>
        <w:t>Яндекс</w:t>
      </w:r>
      <w:proofErr w:type="gramStart"/>
      <w:r w:rsidRPr="008205FC">
        <w:rPr>
          <w:rFonts w:ascii="Times New Roman" w:hAnsi="Times New Roman" w:cs="Times New Roman"/>
          <w:sz w:val="28"/>
          <w:szCs w:val="28"/>
        </w:rPr>
        <w:t>.У</w:t>
      </w:r>
      <w:proofErr w:type="gramEnd"/>
      <w:r w:rsidRPr="008205FC">
        <w:rPr>
          <w:rFonts w:ascii="Times New Roman" w:hAnsi="Times New Roman" w:cs="Times New Roman"/>
          <w:sz w:val="28"/>
          <w:szCs w:val="28"/>
        </w:rPr>
        <w:t>чебник</w:t>
      </w:r>
      <w:proofErr w:type="spellEnd"/>
      <w:r w:rsidRPr="008205FC">
        <w:rPr>
          <w:rFonts w:ascii="Times New Roman" w:hAnsi="Times New Roman" w:cs="Times New Roman"/>
          <w:sz w:val="28"/>
          <w:szCs w:val="28"/>
        </w:rPr>
        <w:t xml:space="preserve">» и др. Еще есть ресурсы, которые позволяют создать свой курс. Но, как правило, учителю хочется сохранить свою стилистику преподавания, которая не всегда совпадает с тем, что предлагает готовый продукт. Сделать полноценную, по-настоящему содержательную и готовую к использованию программу — это довольно непростая задача, которая может занять несколько недель. В текущих условиях близящейся 4 четверти такого времени нет. «Нам кажется самым разумным выбрать площадку, на которой можно сформировать свой собственный учебный курс. Чтобы в нем была возможность использования ссылок на готовые учебные материалы, а также возможность публикации своих учебных наработок, тем более, что у каждого педагога сегодня есть свой собственный набор оцифрованных презентаций, </w:t>
      </w:r>
      <w:proofErr w:type="spellStart"/>
      <w:r w:rsidRPr="008205FC">
        <w:rPr>
          <w:rFonts w:ascii="Times New Roman" w:hAnsi="Times New Roman" w:cs="Times New Roman"/>
          <w:sz w:val="28"/>
          <w:szCs w:val="28"/>
        </w:rPr>
        <w:t>видеоресурсов</w:t>
      </w:r>
      <w:proofErr w:type="spellEnd"/>
      <w:r w:rsidRPr="008205FC">
        <w:rPr>
          <w:rFonts w:ascii="Times New Roman" w:hAnsi="Times New Roman" w:cs="Times New Roman"/>
          <w:sz w:val="28"/>
          <w:szCs w:val="28"/>
        </w:rPr>
        <w:t xml:space="preserve"> и учебных заданий.  В этом случае учебный курс становится целостным. Такой платформой является „</w:t>
      </w:r>
      <w:proofErr w:type="spellStart"/>
      <w:r w:rsidRPr="008205FC">
        <w:rPr>
          <w:rFonts w:ascii="Times New Roman" w:hAnsi="Times New Roman" w:cs="Times New Roman"/>
          <w:sz w:val="28"/>
          <w:szCs w:val="28"/>
        </w:rPr>
        <w:t>Google</w:t>
      </w:r>
      <w:proofErr w:type="spellEnd"/>
      <w:r w:rsidRPr="008205FC">
        <w:rPr>
          <w:rFonts w:ascii="Times New Roman" w:hAnsi="Times New Roman" w:cs="Times New Roman"/>
          <w:sz w:val="28"/>
          <w:szCs w:val="28"/>
        </w:rPr>
        <w:t xml:space="preserve"> </w:t>
      </w:r>
      <w:proofErr w:type="spellStart"/>
      <w:r w:rsidRPr="008205FC">
        <w:rPr>
          <w:rFonts w:ascii="Times New Roman" w:hAnsi="Times New Roman" w:cs="Times New Roman"/>
          <w:sz w:val="28"/>
          <w:szCs w:val="28"/>
        </w:rPr>
        <w:t>Classroom</w:t>
      </w:r>
      <w:proofErr w:type="spellEnd"/>
      <w:r w:rsidRPr="008205FC">
        <w:rPr>
          <w:rFonts w:ascii="Times New Roman" w:hAnsi="Times New Roman" w:cs="Times New Roman"/>
          <w:sz w:val="28"/>
          <w:szCs w:val="28"/>
        </w:rPr>
        <w:t xml:space="preserve">“. Одним из его преимуществ является простота освоения ресурса, как учителем, так и учеником» Общие правила для организации </w:t>
      </w:r>
      <w:proofErr w:type="spellStart"/>
      <w:r w:rsidRPr="008205FC">
        <w:rPr>
          <w:rFonts w:ascii="Times New Roman" w:hAnsi="Times New Roman" w:cs="Times New Roman"/>
          <w:sz w:val="28"/>
          <w:szCs w:val="28"/>
        </w:rPr>
        <w:t>дистанта</w:t>
      </w:r>
      <w:proofErr w:type="spellEnd"/>
      <w:proofErr w:type="gramStart"/>
      <w:r w:rsidRPr="008205FC">
        <w:rPr>
          <w:rFonts w:ascii="Times New Roman" w:hAnsi="Times New Roman" w:cs="Times New Roman"/>
          <w:sz w:val="28"/>
          <w:szCs w:val="28"/>
        </w:rPr>
        <w:t xml:space="preserve"> К</w:t>
      </w:r>
      <w:proofErr w:type="gramEnd"/>
      <w:r w:rsidRPr="008205FC">
        <w:rPr>
          <w:rFonts w:ascii="Times New Roman" w:hAnsi="Times New Roman" w:cs="Times New Roman"/>
          <w:sz w:val="28"/>
          <w:szCs w:val="28"/>
        </w:rPr>
        <w:t xml:space="preserve">роме платформенного решения при организации дистанционного обучения очень важно подумать о правилах, которые будут работать в образовательном учреждении. Для организации </w:t>
      </w:r>
      <w:proofErr w:type="spellStart"/>
      <w:r w:rsidRPr="008205FC">
        <w:rPr>
          <w:rFonts w:ascii="Times New Roman" w:hAnsi="Times New Roman" w:cs="Times New Roman"/>
          <w:sz w:val="28"/>
          <w:szCs w:val="28"/>
        </w:rPr>
        <w:t>дистанта</w:t>
      </w:r>
      <w:proofErr w:type="spellEnd"/>
      <w:r w:rsidRPr="008205FC">
        <w:rPr>
          <w:rFonts w:ascii="Times New Roman" w:hAnsi="Times New Roman" w:cs="Times New Roman"/>
          <w:sz w:val="28"/>
          <w:szCs w:val="28"/>
        </w:rPr>
        <w:t xml:space="preserve"> следует придерживаться трех пунктов. Первый — это выбор единой платформы для взаимодействия ученика и учителя. Второй — определить фиксированное время публикации дистанционных заданий в соответствии с расписанием и указанием </w:t>
      </w:r>
      <w:proofErr w:type="spellStart"/>
      <w:r w:rsidRPr="008205FC">
        <w:rPr>
          <w:rFonts w:ascii="Times New Roman" w:hAnsi="Times New Roman" w:cs="Times New Roman"/>
          <w:sz w:val="28"/>
          <w:szCs w:val="28"/>
        </w:rPr>
        <w:t>дедлайна</w:t>
      </w:r>
      <w:proofErr w:type="spellEnd"/>
      <w:r w:rsidRPr="008205FC">
        <w:rPr>
          <w:rFonts w:ascii="Times New Roman" w:hAnsi="Times New Roman" w:cs="Times New Roman"/>
          <w:sz w:val="28"/>
          <w:szCs w:val="28"/>
        </w:rPr>
        <w:t xml:space="preserve">. Третий важный пункт, позволяющий ученику распределять нагрузку, — это скорректированное расписание. Следует проводить 3-4 </w:t>
      </w:r>
      <w:proofErr w:type="gramStart"/>
      <w:r w:rsidRPr="008205FC">
        <w:rPr>
          <w:rFonts w:ascii="Times New Roman" w:hAnsi="Times New Roman" w:cs="Times New Roman"/>
          <w:sz w:val="28"/>
          <w:szCs w:val="28"/>
        </w:rPr>
        <w:t>дистанционных</w:t>
      </w:r>
      <w:proofErr w:type="gramEnd"/>
      <w:r w:rsidRPr="008205FC">
        <w:rPr>
          <w:rFonts w:ascii="Times New Roman" w:hAnsi="Times New Roman" w:cs="Times New Roman"/>
          <w:sz w:val="28"/>
          <w:szCs w:val="28"/>
        </w:rPr>
        <w:t xml:space="preserve"> занятия в день. Соблюдение этих общих правил поможет минимизировать стресс, который возникает при переходе на новые формы работы. Структура дистанционного урока</w:t>
      </w:r>
      <w:proofErr w:type="gramStart"/>
      <w:r w:rsidRPr="008205FC">
        <w:rPr>
          <w:rFonts w:ascii="Times New Roman" w:hAnsi="Times New Roman" w:cs="Times New Roman"/>
          <w:sz w:val="28"/>
          <w:szCs w:val="28"/>
        </w:rPr>
        <w:t xml:space="preserve"> Т</w:t>
      </w:r>
      <w:proofErr w:type="gramEnd"/>
      <w:r w:rsidRPr="008205FC">
        <w:rPr>
          <w:rFonts w:ascii="Times New Roman" w:hAnsi="Times New Roman" w:cs="Times New Roman"/>
          <w:sz w:val="28"/>
          <w:szCs w:val="28"/>
        </w:rPr>
        <w:t xml:space="preserve">акже важно правильно выстроить структуру дистанционного урока. Не стоит забывать, что дистанционный урок — это такой же урок, как и любой другой. Он может быть уроком получения новых знаний, закрепления материала или контроля, проводимый в иной форме. Поэтому, как и у обычного занятия, на дистанционном уроке должны присутствовать определенные составляющие элементы. Прежде всего, это мотивационный блок, который при дистанционном обучении имеет особенную важность. Ребенок находится от учителя на расстоянии, не видит педагога, не слышит его интонаций. И, конечно, не стоит забывать, что дома существует множество отвлекающих факторов. Для того чтобы ученик взялся за выполнение заданий, нужно его правильно мотивировать, дать почувствовать ребенку присутствие и поддержку учителя. В этом мотивационном блоке педагог должен объяснить, для чего изучается материал, где он в дальнейшем пригодится и т.д. Самый важный — это учебно-информационный блок, который включает в себя учебную информацию, практические задания или </w:t>
      </w:r>
      <w:proofErr w:type="spellStart"/>
      <w:r w:rsidRPr="008205FC">
        <w:rPr>
          <w:rFonts w:ascii="Times New Roman" w:hAnsi="Times New Roman" w:cs="Times New Roman"/>
          <w:sz w:val="28"/>
          <w:szCs w:val="28"/>
        </w:rPr>
        <w:t>интерактив</w:t>
      </w:r>
      <w:proofErr w:type="spellEnd"/>
      <w:r w:rsidRPr="008205FC">
        <w:rPr>
          <w:rFonts w:ascii="Times New Roman" w:hAnsi="Times New Roman" w:cs="Times New Roman"/>
          <w:sz w:val="28"/>
          <w:szCs w:val="28"/>
        </w:rPr>
        <w:t xml:space="preserve">. Этот блок может быть представлен ссылками на какие-то образовательные ресурсы или собственными </w:t>
      </w:r>
      <w:r w:rsidRPr="008205FC">
        <w:rPr>
          <w:rFonts w:ascii="Times New Roman" w:hAnsi="Times New Roman" w:cs="Times New Roman"/>
          <w:sz w:val="28"/>
          <w:szCs w:val="28"/>
        </w:rPr>
        <w:lastRenderedPageBreak/>
        <w:t xml:space="preserve">электронными материалами учителя. После того, как мы определились с учебно-информационным блоком, мы начинаем готовить инструктивный блок. Блок инструкций, понятных для учителя и ученика. Ребенок точно должен знать, что ему подготовить, в какой форме должно быть выполнено задание т. д. А после выполнения этих шагов ученик должен понимать, к какому следующему шагу ему перейти. В инструктивном блоке это должно быть четко сформулировано. Блок обратной связи позволяет ученику отправлять готовое задание учителю и получать комментарии об успешности выполнения. Коммуникативный блок, в котором учащийся может проконсультироваться, задать вопросы и получить быстрый ответ. Позволяет почувствовать, что учитель </w:t>
      </w:r>
      <w:r w:rsidR="009B5A45" w:rsidRPr="008205FC">
        <w:rPr>
          <w:rFonts w:ascii="Times New Roman" w:hAnsi="Times New Roman" w:cs="Times New Roman"/>
          <w:sz w:val="28"/>
          <w:szCs w:val="28"/>
        </w:rPr>
        <w:t>рядом и готов помочь.</w:t>
      </w:r>
      <w:r w:rsidRPr="008205FC">
        <w:rPr>
          <w:rFonts w:ascii="Times New Roman" w:hAnsi="Times New Roman" w:cs="Times New Roman"/>
          <w:sz w:val="28"/>
          <w:szCs w:val="28"/>
        </w:rPr>
        <w:br/>
      </w:r>
      <w:proofErr w:type="spellStart"/>
      <w:r w:rsidRPr="008205FC">
        <w:rPr>
          <w:rFonts w:ascii="Times New Roman" w:hAnsi="Times New Roman" w:cs="Times New Roman"/>
          <w:sz w:val="28"/>
          <w:szCs w:val="28"/>
        </w:rPr>
        <w:t>Учи</w:t>
      </w:r>
      <w:proofErr w:type="gramStart"/>
      <w:r w:rsidRPr="008205FC">
        <w:rPr>
          <w:rFonts w:ascii="Times New Roman" w:hAnsi="Times New Roman" w:cs="Times New Roman"/>
          <w:sz w:val="28"/>
          <w:szCs w:val="28"/>
        </w:rPr>
        <w:t>.р</w:t>
      </w:r>
      <w:proofErr w:type="gramEnd"/>
      <w:r w:rsidRPr="008205FC">
        <w:rPr>
          <w:rFonts w:ascii="Times New Roman" w:hAnsi="Times New Roman" w:cs="Times New Roman"/>
          <w:sz w:val="28"/>
          <w:szCs w:val="28"/>
        </w:rPr>
        <w:t>у</w:t>
      </w:r>
      <w:proofErr w:type="spellEnd"/>
      <w:r w:rsidRPr="008205FC">
        <w:rPr>
          <w:rFonts w:ascii="Times New Roman" w:hAnsi="Times New Roman" w:cs="Times New Roman"/>
          <w:sz w:val="28"/>
          <w:szCs w:val="28"/>
        </w:rPr>
        <w:t xml:space="preserve"> — это интерактивная образовательная платформа, полностью соответствующая ФГОС. На ней предлагается более 30.000 заданий в игровой форме. Все задания разработаны профессиональными методистами и специалистами по детскому интерфейсу. </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Для начальной школы на этой образовательной платформе возможно изучение следующих предметов: математика русский язык, английский язык, окружающий мир, программирование. Так же имеется программа для будущих первоклассников. Идет постоянная разработка и обновление программ по предметам.</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Платформа индивидуализирует обучение и помогает учителю выстроить программу для каждого ученика.</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Большое внимание на платформе уделяется развитию учебной мотивации школьников:</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Красочный дизайн курса, весёлые и позитивные персонажи, сквозной персонаж.</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Игровые технологии, анимация.</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Поощрения в виде зрительных и звуковых сигналов.</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Возможность получить обратную связь.</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Возможность перехода на более сложный уровень заданий.</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Данная платформа дает возможность отслеживать динамику выполнения заданий учениками, их последнюю активность, по каждому ученику формируются графики отслеживания. Нажимая на фамилию каждого ученика можно увидеть его последние выполненные карточки, время которое он затратил для выполнения карточки и количество ошибок.  Если ученик допустил ошибку в решении карточки, то система автоматически проводит с ним работу над ошибками, возвращает к заданию с ошибкой, не пускает вперед. Таким образом, для каждого ребенка система автоматически подбирает персональные задания, их последовательность и уровень сложности. </w:t>
      </w:r>
      <w:proofErr w:type="spellStart"/>
      <w:r w:rsidRPr="008205FC">
        <w:rPr>
          <w:rFonts w:ascii="Times New Roman" w:hAnsi="Times New Roman" w:cs="Times New Roman"/>
          <w:sz w:val="28"/>
          <w:szCs w:val="28"/>
        </w:rPr>
        <w:t>Учи</w:t>
      </w:r>
      <w:proofErr w:type="gramStart"/>
      <w:r w:rsidRPr="008205FC">
        <w:rPr>
          <w:rFonts w:ascii="Times New Roman" w:hAnsi="Times New Roman" w:cs="Times New Roman"/>
          <w:sz w:val="28"/>
          <w:szCs w:val="28"/>
        </w:rPr>
        <w:t>.р</w:t>
      </w:r>
      <w:proofErr w:type="gramEnd"/>
      <w:r w:rsidRPr="008205FC">
        <w:rPr>
          <w:rFonts w:ascii="Times New Roman" w:hAnsi="Times New Roman" w:cs="Times New Roman"/>
          <w:sz w:val="28"/>
          <w:szCs w:val="28"/>
        </w:rPr>
        <w:t>у</w:t>
      </w:r>
      <w:proofErr w:type="spellEnd"/>
      <w:r w:rsidRPr="008205FC">
        <w:rPr>
          <w:rFonts w:ascii="Times New Roman" w:hAnsi="Times New Roman" w:cs="Times New Roman"/>
          <w:sz w:val="28"/>
          <w:szCs w:val="28"/>
        </w:rPr>
        <w:t xml:space="preserve"> строит диалог с учеником. Система реагирует на действия ученика и, в случае правильного решения хвалит, и предлагает новое задание, а при ошибке задает уточняющие вопросы, которые помогают прийти к верному решению. В случае</w:t>
      </w:r>
      <w:proofErr w:type="gramStart"/>
      <w:r w:rsidRPr="008205FC">
        <w:rPr>
          <w:rFonts w:ascii="Times New Roman" w:hAnsi="Times New Roman" w:cs="Times New Roman"/>
          <w:sz w:val="28"/>
          <w:szCs w:val="28"/>
        </w:rPr>
        <w:t>,</w:t>
      </w:r>
      <w:proofErr w:type="gramEnd"/>
      <w:r w:rsidRPr="008205FC">
        <w:rPr>
          <w:rFonts w:ascii="Times New Roman" w:hAnsi="Times New Roman" w:cs="Times New Roman"/>
          <w:sz w:val="28"/>
          <w:szCs w:val="28"/>
        </w:rPr>
        <w:t xml:space="preserve"> если ученик хорошо справляется с заданиями, то платформа перекидывает его на несколько заданий вперед. Ребенок переходит к более сложным заданиям. Работа на данной платформе - это отличный способ сделать свои уроки еще более яркими.</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Для контроля можно использовать функцию «Создать проверочную работу». Она доступна только для активных пользователей платформы.  Вы </w:t>
      </w:r>
      <w:r w:rsidRPr="008205FC">
        <w:rPr>
          <w:rFonts w:ascii="Times New Roman" w:hAnsi="Times New Roman" w:cs="Times New Roman"/>
          <w:sz w:val="28"/>
          <w:szCs w:val="28"/>
        </w:rPr>
        <w:lastRenderedPageBreak/>
        <w:t xml:space="preserve">можете выбирать задания, которые вам нравятся, задавать работу на дом или в классе. Темы проверочных соответствуют основным программам наших школ. </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На платформе постоянно проводятся олимпиады, конкурсы, различные игры. Каждый месяц идет марафон – это соревнование по количеству решенных карточек между учениками одновременно внутри класса и среди всей школы.  По результатам марафонов ученики класса награждаются дипломами и грамотами. </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Учащимся предоставляется возможность участвовать во всероссийских и международных олимпиадах по разным предметам. Участие в данных олимпиадах помогает школьнику тренировать свое внимание, логику и пространственное воображение, учит мыслить шире привычных рамок урока. </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За каждую олимпиаду дети получают яркие дипломы, похвальные грамоты и сертификаты. </w:t>
      </w:r>
    </w:p>
    <w:p w:rsidR="00BD351C" w:rsidRPr="008205FC" w:rsidRDefault="00BD351C"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В заключение хотелось бы отметить следующее. Чтобы выбрать подходящий под педагогические нужды сервис, нужно хорошо понимать, для каких целей и задач вы собираетесь его использовать, ориентироваться на уровень когнитивных способностей, мотивацию учеников, учитывать пожелания родителей. Именно осознанный выбор учебной платформы принесет пользу и повысит качество обучения наших детей.</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В связи с объявленным по всей России режимом самоизоляции, с 19 марта 2020 г. наша школа, как и все учебные заведения России, переведена на дистанционное обучение из-за пандемии </w:t>
      </w:r>
      <w:proofErr w:type="spellStart"/>
      <w:r w:rsidRPr="008205FC">
        <w:rPr>
          <w:rFonts w:ascii="Times New Roman" w:hAnsi="Times New Roman" w:cs="Times New Roman"/>
          <w:sz w:val="28"/>
          <w:szCs w:val="28"/>
        </w:rPr>
        <w:t>коронавируса</w:t>
      </w:r>
      <w:proofErr w:type="spellEnd"/>
      <w:r w:rsidRPr="008205FC">
        <w:rPr>
          <w:rFonts w:ascii="Times New Roman" w:hAnsi="Times New Roman" w:cs="Times New Roman"/>
          <w:sz w:val="28"/>
          <w:szCs w:val="28"/>
        </w:rPr>
        <w:t>.</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Дистанционное обучение в России в настоящий момент регулирует Федеральный закон от 29 декабря 2012 года 273-ФЗ «Об образовании в Российской Федерации».</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Часто понятия «дистанционное обучение» и «электронное обучение» приравниваются друг к другу. Но вступивший в силу 1 сентября 2013 года закон об образовании разграничил их.</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b/>
          <w:bCs/>
          <w:sz w:val="28"/>
          <w:szCs w:val="28"/>
        </w:rPr>
        <w:t>Электронное обучение</w:t>
      </w:r>
      <w:r w:rsidRPr="008205FC">
        <w:rPr>
          <w:rFonts w:ascii="Times New Roman" w:hAnsi="Times New Roman" w:cs="Times New Roman"/>
          <w:sz w:val="28"/>
          <w:szCs w:val="28"/>
        </w:rPr>
        <w:t> предполагает работу с информацией, которая содержится в базах данных, и использование информационных технологий для ее обработки и передачи между учителями и учениками.</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b/>
          <w:bCs/>
          <w:sz w:val="28"/>
          <w:szCs w:val="28"/>
        </w:rPr>
        <w:t>Дистанционное обучение</w:t>
      </w:r>
      <w:r w:rsidRPr="008205FC">
        <w:rPr>
          <w:rFonts w:ascii="Times New Roman" w:hAnsi="Times New Roman" w:cs="Times New Roman"/>
          <w:sz w:val="28"/>
          <w:szCs w:val="28"/>
        </w:rPr>
        <w:t> производится при помощи информационн</w:t>
      </w:r>
      <w:proofErr w:type="gramStart"/>
      <w:r w:rsidRPr="008205FC">
        <w:rPr>
          <w:rFonts w:ascii="Times New Roman" w:hAnsi="Times New Roman" w:cs="Times New Roman"/>
          <w:sz w:val="28"/>
          <w:szCs w:val="28"/>
        </w:rPr>
        <w:t>о-</w:t>
      </w:r>
      <w:proofErr w:type="gramEnd"/>
      <w:r w:rsidRPr="008205FC">
        <w:rPr>
          <w:rFonts w:ascii="Times New Roman" w:hAnsi="Times New Roman" w:cs="Times New Roman"/>
          <w:sz w:val="28"/>
          <w:szCs w:val="28"/>
        </w:rPr>
        <w:t xml:space="preserve"> телекоммуникационной сети, через которую учащиеся и учителя взаимодействуют друг с другом.</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br/>
        <w:t>С началом карантина проектом «</w:t>
      </w:r>
      <w:proofErr w:type="spellStart"/>
      <w:r w:rsidRPr="008205FC">
        <w:rPr>
          <w:rFonts w:ascii="Times New Roman" w:hAnsi="Times New Roman" w:cs="Times New Roman"/>
          <w:sz w:val="28"/>
          <w:szCs w:val="28"/>
        </w:rPr>
        <w:t>Инфоурок</w:t>
      </w:r>
      <w:proofErr w:type="spellEnd"/>
      <w:r w:rsidRPr="008205FC">
        <w:rPr>
          <w:rFonts w:ascii="Times New Roman" w:hAnsi="Times New Roman" w:cs="Times New Roman"/>
          <w:sz w:val="28"/>
          <w:szCs w:val="28"/>
        </w:rPr>
        <w:t xml:space="preserve">» была запущена </w:t>
      </w:r>
      <w:proofErr w:type="spellStart"/>
      <w:r w:rsidRPr="008205FC">
        <w:rPr>
          <w:rFonts w:ascii="Times New Roman" w:hAnsi="Times New Roman" w:cs="Times New Roman"/>
          <w:sz w:val="28"/>
          <w:szCs w:val="28"/>
        </w:rPr>
        <w:t>онлайн-школа</w:t>
      </w:r>
      <w:proofErr w:type="spellEnd"/>
      <w:r w:rsidRPr="008205FC">
        <w:rPr>
          <w:rFonts w:ascii="Times New Roman" w:hAnsi="Times New Roman" w:cs="Times New Roman"/>
          <w:sz w:val="28"/>
          <w:szCs w:val="28"/>
        </w:rPr>
        <w:t xml:space="preserve"> – набор инструментов, с помощью которых учителя могут проводить дистанционные занятия со своими классами. </w:t>
      </w:r>
      <w:proofErr w:type="gramStart"/>
      <w:r w:rsidRPr="008205FC">
        <w:rPr>
          <w:rFonts w:ascii="Times New Roman" w:hAnsi="Times New Roman" w:cs="Times New Roman"/>
          <w:sz w:val="28"/>
          <w:szCs w:val="28"/>
        </w:rPr>
        <w:t>Привычные пользователям</w:t>
      </w:r>
      <w:proofErr w:type="gramEnd"/>
      <w:r w:rsidRPr="008205FC">
        <w:rPr>
          <w:rFonts w:ascii="Times New Roman" w:hAnsi="Times New Roman" w:cs="Times New Roman"/>
          <w:sz w:val="28"/>
          <w:szCs w:val="28"/>
        </w:rPr>
        <w:t xml:space="preserve"> инструменты были объединены и дополнены новыми решениями.</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«Главная задача, которую мы перед собой поставили, – сделать дистанционное пространство интуитивно понятным и похожим на привычную традиционную школу. </w:t>
      </w:r>
      <w:proofErr w:type="spellStart"/>
      <w:r w:rsidRPr="008205FC">
        <w:rPr>
          <w:rFonts w:ascii="Times New Roman" w:hAnsi="Times New Roman" w:cs="Times New Roman"/>
          <w:sz w:val="28"/>
          <w:szCs w:val="28"/>
        </w:rPr>
        <w:t>Онлайн-школа</w:t>
      </w:r>
      <w:proofErr w:type="spellEnd"/>
      <w:r w:rsidRPr="008205FC">
        <w:rPr>
          <w:rFonts w:ascii="Times New Roman" w:hAnsi="Times New Roman" w:cs="Times New Roman"/>
          <w:sz w:val="28"/>
          <w:szCs w:val="28"/>
        </w:rPr>
        <w:t xml:space="preserve"> «</w:t>
      </w:r>
      <w:proofErr w:type="spellStart"/>
      <w:r w:rsidRPr="008205FC">
        <w:rPr>
          <w:rFonts w:ascii="Times New Roman" w:hAnsi="Times New Roman" w:cs="Times New Roman"/>
          <w:sz w:val="28"/>
          <w:szCs w:val="28"/>
        </w:rPr>
        <w:t>Инфоурок</w:t>
      </w:r>
      <w:proofErr w:type="spellEnd"/>
      <w:r w:rsidRPr="008205FC">
        <w:rPr>
          <w:rFonts w:ascii="Times New Roman" w:hAnsi="Times New Roman" w:cs="Times New Roman"/>
          <w:sz w:val="28"/>
          <w:szCs w:val="28"/>
        </w:rPr>
        <w:t>» не требует от педагогов особых навыков и продвинутого владения компьютерными программами. Все необходимые действия можно совершить в личном кабинете всего в несколько кликов», – пояснил задумку ее идейный вдохновитель руководитель учебного центра «</w:t>
      </w:r>
      <w:proofErr w:type="spellStart"/>
      <w:r w:rsidRPr="008205FC">
        <w:rPr>
          <w:rFonts w:ascii="Times New Roman" w:hAnsi="Times New Roman" w:cs="Times New Roman"/>
          <w:sz w:val="28"/>
          <w:szCs w:val="28"/>
        </w:rPr>
        <w:t>Инфоурок</w:t>
      </w:r>
      <w:proofErr w:type="spellEnd"/>
      <w:r w:rsidRPr="008205FC">
        <w:rPr>
          <w:rFonts w:ascii="Times New Roman" w:hAnsi="Times New Roman" w:cs="Times New Roman"/>
          <w:sz w:val="28"/>
          <w:szCs w:val="28"/>
        </w:rPr>
        <w:t xml:space="preserve">» Игорь </w:t>
      </w:r>
      <w:proofErr w:type="spellStart"/>
      <w:r w:rsidRPr="008205FC">
        <w:rPr>
          <w:rFonts w:ascii="Times New Roman" w:hAnsi="Times New Roman" w:cs="Times New Roman"/>
          <w:sz w:val="28"/>
          <w:szCs w:val="28"/>
        </w:rPr>
        <w:t>Жаборовский</w:t>
      </w:r>
      <w:proofErr w:type="spellEnd"/>
      <w:r w:rsidRPr="008205FC">
        <w:rPr>
          <w:rFonts w:ascii="Times New Roman" w:hAnsi="Times New Roman" w:cs="Times New Roman"/>
          <w:sz w:val="28"/>
          <w:szCs w:val="28"/>
        </w:rPr>
        <w:t>.</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lastRenderedPageBreak/>
        <w:t>Функционал сайта был дополнен возможностью видеосвязи с интерактивной доской, которую можно использовать не только для проведения дистанционных занятий с учениками, как с целыми классами, так и индивидуально, но и удаленно проводить рабочие совещания и родительские собрания.</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Отдельного внимания заслуживает встроенный конструктор домашних заданий. Учитель может собрать вариант домашней </w:t>
      </w:r>
      <w:proofErr w:type="gramStart"/>
      <w:r w:rsidRPr="008205FC">
        <w:rPr>
          <w:rFonts w:ascii="Times New Roman" w:hAnsi="Times New Roman" w:cs="Times New Roman"/>
          <w:sz w:val="28"/>
          <w:szCs w:val="28"/>
        </w:rPr>
        <w:t>работы</w:t>
      </w:r>
      <w:proofErr w:type="gramEnd"/>
      <w:r w:rsidRPr="008205FC">
        <w:rPr>
          <w:rFonts w:ascii="Times New Roman" w:hAnsi="Times New Roman" w:cs="Times New Roman"/>
          <w:sz w:val="28"/>
          <w:szCs w:val="28"/>
        </w:rPr>
        <w:t xml:space="preserve"> как из своих материалов, так и пользуясь всей методической базой сайта, а затем отправить всему классу или выбранным ученикам. Причем там, где это уместно, контроль знаний можно автоматизировать с помощью прикрепленного к заданию теста: никакой проверки тетрадей, ответ ученика будет автоматически проверен и отображен в личном кабинете учителя.  </w:t>
      </w:r>
    </w:p>
    <w:p w:rsidR="00B53FE7" w:rsidRPr="008205FC" w:rsidRDefault="00B53FE7" w:rsidP="008205FC">
      <w:pPr>
        <w:pStyle w:val="a5"/>
        <w:ind w:left="-426" w:firstLine="710"/>
        <w:jc w:val="both"/>
        <w:rPr>
          <w:rFonts w:ascii="Times New Roman" w:hAnsi="Times New Roman" w:cs="Times New Roman"/>
          <w:sz w:val="28"/>
          <w:szCs w:val="28"/>
        </w:rPr>
      </w:pPr>
      <w:r w:rsidRPr="008205FC">
        <w:rPr>
          <w:rFonts w:ascii="Times New Roman" w:hAnsi="Times New Roman" w:cs="Times New Roman"/>
          <w:sz w:val="28"/>
          <w:szCs w:val="28"/>
        </w:rPr>
        <w:t xml:space="preserve">       При этом команда проекта не рассматривает свои продукты как полноценную альтернативу очному обучению и</w:t>
      </w:r>
      <w:r w:rsidR="008205FC" w:rsidRPr="008205FC">
        <w:rPr>
          <w:rFonts w:ascii="Times New Roman" w:hAnsi="Times New Roman" w:cs="Times New Roman"/>
          <w:sz w:val="28"/>
          <w:szCs w:val="28"/>
        </w:rPr>
        <w:t xml:space="preserve"> </w:t>
      </w:r>
      <w:r w:rsidRPr="008205FC">
        <w:rPr>
          <w:rFonts w:ascii="Times New Roman" w:hAnsi="Times New Roman" w:cs="Times New Roman"/>
          <w:sz w:val="28"/>
          <w:szCs w:val="28"/>
        </w:rPr>
        <w:t>подчеркивает их вспомогательный, инструментальный характер.</w:t>
      </w:r>
    </w:p>
    <w:p w:rsidR="00B53FE7" w:rsidRPr="008205FC" w:rsidRDefault="00B53FE7" w:rsidP="008205FC">
      <w:pPr>
        <w:pStyle w:val="a5"/>
        <w:ind w:left="-426" w:firstLine="710"/>
        <w:jc w:val="both"/>
        <w:rPr>
          <w:rFonts w:ascii="Times New Roman" w:eastAsia="Times New Roman" w:hAnsi="Times New Roman" w:cs="Times New Roman"/>
          <w:sz w:val="28"/>
          <w:szCs w:val="28"/>
          <w:lang w:eastAsia="ru-RU"/>
        </w:rPr>
      </w:pPr>
      <w:r w:rsidRPr="008205FC">
        <w:rPr>
          <w:rFonts w:ascii="Times New Roman" w:hAnsi="Times New Roman" w:cs="Times New Roman"/>
          <w:sz w:val="28"/>
          <w:szCs w:val="28"/>
        </w:rPr>
        <w:t xml:space="preserve">«На 100% </w:t>
      </w:r>
      <w:proofErr w:type="spellStart"/>
      <w:r w:rsidRPr="008205FC">
        <w:rPr>
          <w:rFonts w:ascii="Times New Roman" w:hAnsi="Times New Roman" w:cs="Times New Roman"/>
          <w:sz w:val="28"/>
          <w:szCs w:val="28"/>
        </w:rPr>
        <w:t>онлайн-образование</w:t>
      </w:r>
      <w:proofErr w:type="spellEnd"/>
      <w:r w:rsidRPr="008205FC">
        <w:rPr>
          <w:rFonts w:ascii="Times New Roman" w:hAnsi="Times New Roman" w:cs="Times New Roman"/>
          <w:sz w:val="28"/>
          <w:szCs w:val="28"/>
        </w:rPr>
        <w:t xml:space="preserve"> никогда не заменит школу. Сегодня очень легко весь образовательный </w:t>
      </w:r>
      <w:proofErr w:type="spellStart"/>
      <w:r w:rsidRPr="008205FC">
        <w:rPr>
          <w:rFonts w:ascii="Times New Roman" w:hAnsi="Times New Roman" w:cs="Times New Roman"/>
          <w:sz w:val="28"/>
          <w:szCs w:val="28"/>
        </w:rPr>
        <w:t>контент</w:t>
      </w:r>
      <w:proofErr w:type="spellEnd"/>
      <w:r w:rsidRPr="008205FC">
        <w:rPr>
          <w:rFonts w:ascii="Times New Roman" w:hAnsi="Times New Roman" w:cs="Times New Roman"/>
          <w:sz w:val="28"/>
          <w:szCs w:val="28"/>
        </w:rPr>
        <w:t xml:space="preserve"> выложить в Интернет, как, например, это делаем мы с помощью наших </w:t>
      </w:r>
      <w:proofErr w:type="spellStart"/>
      <w:r w:rsidRPr="008205FC">
        <w:rPr>
          <w:rFonts w:ascii="Times New Roman" w:hAnsi="Times New Roman" w:cs="Times New Roman"/>
          <w:sz w:val="28"/>
          <w:szCs w:val="28"/>
        </w:rPr>
        <w:t>видеоуроков</w:t>
      </w:r>
      <w:proofErr w:type="spellEnd"/>
      <w:r w:rsidRPr="008205FC">
        <w:rPr>
          <w:rFonts w:ascii="Times New Roman" w:hAnsi="Times New Roman" w:cs="Times New Roman"/>
          <w:sz w:val="28"/>
          <w:szCs w:val="28"/>
        </w:rPr>
        <w:t xml:space="preserve"> и множества других проектов. Но главный вопрос состоит в том, как </w:t>
      </w:r>
      <w:proofErr w:type="spellStart"/>
      <w:r w:rsidRPr="008205FC">
        <w:rPr>
          <w:rFonts w:ascii="Times New Roman" w:hAnsi="Times New Roman" w:cs="Times New Roman"/>
          <w:sz w:val="28"/>
          <w:szCs w:val="28"/>
        </w:rPr>
        <w:t>замотивировать</w:t>
      </w:r>
      <w:proofErr w:type="spellEnd"/>
      <w:r w:rsidRPr="008205FC">
        <w:rPr>
          <w:rFonts w:ascii="Times New Roman" w:hAnsi="Times New Roman" w:cs="Times New Roman"/>
          <w:sz w:val="28"/>
          <w:szCs w:val="28"/>
        </w:rPr>
        <w:t xml:space="preserve"> школьника воспользоваться этим материалом, именно эту задачу и решает школа. Кроме </w:t>
      </w:r>
      <w:proofErr w:type="gramStart"/>
      <w:r w:rsidRPr="008205FC">
        <w:rPr>
          <w:rFonts w:ascii="Times New Roman" w:hAnsi="Times New Roman" w:cs="Times New Roman"/>
          <w:sz w:val="28"/>
          <w:szCs w:val="28"/>
        </w:rPr>
        <w:t>качественного</w:t>
      </w:r>
      <w:proofErr w:type="gramEnd"/>
      <w:r w:rsidRPr="008205FC">
        <w:rPr>
          <w:rFonts w:ascii="Times New Roman" w:hAnsi="Times New Roman" w:cs="Times New Roman"/>
          <w:sz w:val="28"/>
          <w:szCs w:val="28"/>
        </w:rPr>
        <w:t xml:space="preserve"> </w:t>
      </w:r>
      <w:proofErr w:type="spellStart"/>
      <w:r w:rsidRPr="008205FC">
        <w:rPr>
          <w:rFonts w:ascii="Times New Roman" w:hAnsi="Times New Roman" w:cs="Times New Roman"/>
          <w:sz w:val="28"/>
          <w:szCs w:val="28"/>
        </w:rPr>
        <w:t>контента</w:t>
      </w:r>
      <w:proofErr w:type="spellEnd"/>
      <w:r w:rsidRPr="008205FC">
        <w:rPr>
          <w:rFonts w:ascii="Times New Roman" w:hAnsi="Times New Roman" w:cs="Times New Roman"/>
          <w:sz w:val="28"/>
          <w:szCs w:val="28"/>
        </w:rPr>
        <w:t xml:space="preserve"> и мотивации есть еще и другие вещи, такие как эмоциональная составляющая. Ни один компьютер не может заглянуть во внутренний мир ребенка», </w:t>
      </w:r>
    </w:p>
    <w:p w:rsidR="00B53FE7" w:rsidRPr="008205FC" w:rsidRDefault="00B53FE7" w:rsidP="008205FC">
      <w:pPr>
        <w:pStyle w:val="a5"/>
        <w:ind w:left="-426" w:firstLine="710"/>
        <w:jc w:val="both"/>
        <w:rPr>
          <w:rFonts w:ascii="Times New Roman" w:hAnsi="Times New Roman" w:cs="Times New Roman"/>
          <w:sz w:val="28"/>
          <w:szCs w:val="28"/>
        </w:rPr>
      </w:pPr>
    </w:p>
    <w:p w:rsidR="00B53FE7" w:rsidRPr="008205FC" w:rsidRDefault="00B53FE7" w:rsidP="008205FC">
      <w:pPr>
        <w:pStyle w:val="a5"/>
        <w:ind w:left="-426" w:firstLine="710"/>
        <w:jc w:val="both"/>
        <w:rPr>
          <w:rFonts w:ascii="Times New Roman" w:hAnsi="Times New Roman" w:cs="Times New Roman"/>
          <w:color w:val="333333"/>
          <w:sz w:val="28"/>
          <w:szCs w:val="28"/>
        </w:rPr>
      </w:pPr>
    </w:p>
    <w:p w:rsidR="00BD351C" w:rsidRPr="00BD351C" w:rsidRDefault="00B53FE7" w:rsidP="008205FC">
      <w:pPr>
        <w:pStyle w:val="a5"/>
        <w:ind w:left="-426" w:firstLine="710"/>
        <w:jc w:val="both"/>
        <w:rPr>
          <w:rFonts w:asciiTheme="majorHAnsi" w:hAnsiTheme="majorHAnsi" w:cs="Arial"/>
          <w:color w:val="333333"/>
          <w:sz w:val="32"/>
          <w:szCs w:val="32"/>
        </w:rPr>
      </w:pPr>
      <w:r>
        <w:rPr>
          <w:rFonts w:asciiTheme="majorHAnsi" w:hAnsiTheme="majorHAnsi" w:cs="Arial"/>
          <w:color w:val="333333"/>
          <w:sz w:val="32"/>
          <w:szCs w:val="32"/>
        </w:rPr>
        <w:t xml:space="preserve">                                                   </w:t>
      </w:r>
    </w:p>
    <w:sectPr w:rsidR="00BD351C" w:rsidRPr="00BD351C" w:rsidSect="009B5A45">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D351C"/>
    <w:rsid w:val="0011561A"/>
    <w:rsid w:val="001B1240"/>
    <w:rsid w:val="002B2193"/>
    <w:rsid w:val="00613F14"/>
    <w:rsid w:val="008205FC"/>
    <w:rsid w:val="009B5A45"/>
    <w:rsid w:val="00B53FE7"/>
    <w:rsid w:val="00BD351C"/>
    <w:rsid w:val="00BE0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351C"/>
    <w:rPr>
      <w:color w:val="0000FF"/>
      <w:u w:val="single"/>
    </w:rPr>
  </w:style>
  <w:style w:type="paragraph" w:styleId="a4">
    <w:name w:val="Normal (Web)"/>
    <w:basedOn w:val="a"/>
    <w:uiPriority w:val="99"/>
    <w:semiHidden/>
    <w:unhideWhenUsed/>
    <w:rsid w:val="00BD35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205FC"/>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1584</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2024-04-22T15:07:00Z</cp:lastPrinted>
  <dcterms:created xsi:type="dcterms:W3CDTF">2024-04-04T12:22:00Z</dcterms:created>
  <dcterms:modified xsi:type="dcterms:W3CDTF">2024-04-22T15:37:00Z</dcterms:modified>
</cp:coreProperties>
</file>