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B3" w:rsidRDefault="00850AB3" w:rsidP="00850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Кусовой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Индиры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Изатбековны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AB3" w:rsidRDefault="00850AB3" w:rsidP="00850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математики на 2023-2026 год</w:t>
      </w:r>
    </w:p>
    <w:p w:rsidR="00850AB3" w:rsidRPr="00850AB3" w:rsidRDefault="00850AB3" w:rsidP="00850AB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0A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Личная карта педагога</w:t>
      </w:r>
    </w:p>
    <w:p w:rsidR="00850AB3" w:rsidRPr="00850AB3" w:rsidRDefault="00850AB3" w:rsidP="00850AB3">
      <w:pPr>
        <w:pStyle w:val="a8"/>
        <w:numPr>
          <w:ilvl w:val="0"/>
          <w:numId w:val="1"/>
        </w:numPr>
        <w:ind w:left="0"/>
        <w:jc w:val="both"/>
        <w:rPr>
          <w:rFonts w:cs="Times New Roman"/>
          <w:color w:val="000000" w:themeColor="text1"/>
          <w:szCs w:val="24"/>
        </w:rPr>
      </w:pPr>
      <w:r w:rsidRPr="00850AB3">
        <w:rPr>
          <w:rFonts w:cs="Times New Roman"/>
          <w:b/>
          <w:color w:val="000000" w:themeColor="text1"/>
          <w:szCs w:val="24"/>
        </w:rPr>
        <w:t>Образование</w:t>
      </w:r>
      <w:r w:rsidRPr="00850AB3">
        <w:rPr>
          <w:rFonts w:cs="Times New Roman"/>
          <w:color w:val="000000" w:themeColor="text1"/>
          <w:szCs w:val="24"/>
        </w:rPr>
        <w:t>: высшее</w:t>
      </w:r>
    </w:p>
    <w:p w:rsidR="00850AB3" w:rsidRPr="00850AB3" w:rsidRDefault="00850AB3" w:rsidP="00850AB3">
      <w:pPr>
        <w:pStyle w:val="a8"/>
        <w:numPr>
          <w:ilvl w:val="0"/>
          <w:numId w:val="1"/>
        </w:numPr>
        <w:ind w:left="0"/>
        <w:jc w:val="both"/>
        <w:rPr>
          <w:rFonts w:cs="Times New Roman"/>
          <w:color w:val="000000" w:themeColor="text1"/>
          <w:szCs w:val="24"/>
        </w:rPr>
      </w:pPr>
      <w:r w:rsidRPr="00850AB3">
        <w:rPr>
          <w:rFonts w:cs="Times New Roman"/>
          <w:b/>
          <w:color w:val="000000" w:themeColor="text1"/>
          <w:szCs w:val="24"/>
        </w:rPr>
        <w:t>Должност</w:t>
      </w:r>
      <w:r w:rsidRPr="00850AB3">
        <w:rPr>
          <w:rFonts w:cs="Times New Roman"/>
          <w:color w:val="000000" w:themeColor="text1"/>
          <w:szCs w:val="24"/>
        </w:rPr>
        <w:t>ь: учитель математики</w:t>
      </w:r>
    </w:p>
    <w:p w:rsidR="00850AB3" w:rsidRPr="00850AB3" w:rsidRDefault="00850AB3" w:rsidP="00850AB3">
      <w:pPr>
        <w:pStyle w:val="a8"/>
        <w:numPr>
          <w:ilvl w:val="0"/>
          <w:numId w:val="1"/>
        </w:numPr>
        <w:ind w:left="0"/>
        <w:jc w:val="both"/>
        <w:rPr>
          <w:rFonts w:cs="Times New Roman"/>
          <w:color w:val="000000" w:themeColor="text1"/>
          <w:szCs w:val="24"/>
        </w:rPr>
      </w:pPr>
      <w:r w:rsidRPr="00850AB3">
        <w:rPr>
          <w:rFonts w:cs="Times New Roman"/>
          <w:b/>
          <w:color w:val="000000" w:themeColor="text1"/>
          <w:szCs w:val="24"/>
        </w:rPr>
        <w:t>Стаж работы</w:t>
      </w:r>
      <w:r w:rsidRPr="00850AB3">
        <w:rPr>
          <w:rFonts w:cs="Times New Roman"/>
          <w:color w:val="000000" w:themeColor="text1"/>
          <w:szCs w:val="24"/>
        </w:rPr>
        <w:t>: 31год</w:t>
      </w:r>
    </w:p>
    <w:p w:rsidR="00850AB3" w:rsidRPr="00850AB3" w:rsidRDefault="00850AB3" w:rsidP="00850AB3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A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Методическая тема МО</w:t>
      </w:r>
      <w:r w:rsidRPr="00850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«Повышение качества знаний точных дисциплин на основе применения </w:t>
      </w:r>
      <w:r w:rsidRPr="00850AB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современных педагогических технологий</w:t>
      </w:r>
      <w:r w:rsidRPr="00850AB3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обеспечивающих ключевые компетенции ученика и учителя в рамках реализации ФГОС».</w:t>
      </w:r>
    </w:p>
    <w:p w:rsidR="00850AB3" w:rsidRPr="00850AB3" w:rsidRDefault="00850AB3" w:rsidP="00850AB3">
      <w:pPr>
        <w:pStyle w:val="a8"/>
        <w:numPr>
          <w:ilvl w:val="0"/>
          <w:numId w:val="1"/>
        </w:numPr>
        <w:ind w:left="0"/>
        <w:jc w:val="both"/>
        <w:rPr>
          <w:rFonts w:cs="Times New Roman"/>
          <w:color w:val="000000" w:themeColor="text1"/>
          <w:szCs w:val="24"/>
        </w:rPr>
      </w:pPr>
      <w:r w:rsidRPr="00850AB3">
        <w:rPr>
          <w:rFonts w:cs="Times New Roman"/>
          <w:b/>
          <w:color w:val="000000" w:themeColor="text1"/>
          <w:szCs w:val="24"/>
        </w:rPr>
        <w:t>Тема самообразования</w:t>
      </w:r>
      <w:r w:rsidRPr="00850AB3">
        <w:rPr>
          <w:rFonts w:cs="Times New Roman"/>
          <w:color w:val="000000" w:themeColor="text1"/>
          <w:szCs w:val="24"/>
        </w:rPr>
        <w:t>: «Особенности преподавания математики в 10 классе в условиях обновленных ФГОС: Вероятность и статистика».</w:t>
      </w:r>
    </w:p>
    <w:p w:rsidR="00850AB3" w:rsidRPr="00850AB3" w:rsidRDefault="00850AB3" w:rsidP="00850A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850AB3">
        <w:rPr>
          <w:b/>
          <w:color w:val="000000" w:themeColor="text1"/>
        </w:rPr>
        <w:t>Формы отчета</w:t>
      </w:r>
      <w:r w:rsidRPr="00850AB3">
        <w:rPr>
          <w:color w:val="000000" w:themeColor="text1"/>
        </w:rPr>
        <w:t>: открытые уроки, выступления на школьных методических объединениях, методических семинарах, конференциях.</w:t>
      </w:r>
    </w:p>
    <w:p w:rsidR="00850AB3" w:rsidRPr="00850AB3" w:rsidRDefault="00850AB3" w:rsidP="00850A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850AB3">
        <w:rPr>
          <w:b/>
          <w:color w:val="000000" w:themeColor="text1"/>
        </w:rPr>
        <w:t>Срок работы над темой</w:t>
      </w:r>
      <w:r w:rsidRPr="00850AB3">
        <w:rPr>
          <w:color w:val="000000" w:themeColor="text1"/>
        </w:rPr>
        <w:t>: 3 года (сентябрь 2023-май 2026).</w:t>
      </w:r>
    </w:p>
    <w:p w:rsidR="00850AB3" w:rsidRDefault="00850AB3" w:rsidP="00850A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0AB3" w:rsidRDefault="00850AB3" w:rsidP="00850A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423B" w:rsidRPr="00850AB3" w:rsidRDefault="0010423B" w:rsidP="00850AB3">
      <w:pPr>
        <w:pStyle w:val="a5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50AB3">
        <w:rPr>
          <w:rFonts w:ascii="Times New Roman" w:hAnsi="Times New Roman" w:cs="Times New Roman"/>
          <w:sz w:val="28"/>
          <w:szCs w:val="28"/>
        </w:rPr>
        <w:t>С 1 сентября 2023 года обучающиеся 10 классов российских школ перешли на обновленный Федеральный государственный образовательный стандарт среднего общего образования (ФГОС СОО)</w:t>
      </w:r>
    </w:p>
    <w:p w:rsidR="0010423B" w:rsidRDefault="0010423B" w:rsidP="00850AB3">
      <w:pPr>
        <w:pStyle w:val="a5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50AB3">
        <w:rPr>
          <w:rFonts w:ascii="Times New Roman" w:hAnsi="Times New Roman" w:cs="Times New Roman"/>
          <w:sz w:val="28"/>
          <w:szCs w:val="28"/>
        </w:rPr>
        <w:t>Вводится новый учебный курс «Вероятность и статистика» в 7-10 классах. Именно поэтому в рамках самообразования мною была выбрана тема: «Особенности преподавания математики в 10 классе в условиях обновленных ФГОС: Вероятность и статистика».</w:t>
      </w:r>
    </w:p>
    <w:p w:rsidR="00850AB3" w:rsidRPr="00850AB3" w:rsidRDefault="00850AB3" w:rsidP="00850AB3">
      <w:pPr>
        <w:pStyle w:val="a5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10423B" w:rsidRPr="00850AB3" w:rsidRDefault="0010423B" w:rsidP="00750A3A">
      <w:pPr>
        <w:pStyle w:val="a5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50AB3">
        <w:rPr>
          <w:rFonts w:ascii="Times New Roman" w:hAnsi="Times New Roman" w:cs="Times New Roman"/>
          <w:sz w:val="24"/>
          <w:szCs w:val="24"/>
        </w:rPr>
        <w:t>По учебному предмету "Математика" (включая курсы "Алгебра и начала математического анализа", "Геометрия", "Вероятность и статистика") (базовый уровень) требования к предметным результатам освоения базового курса математики должны отражать:</w:t>
      </w:r>
      <w:bookmarkStart w:id="0" w:name="l96"/>
      <w:bookmarkEnd w:id="0"/>
    </w:p>
    <w:p w:rsidR="0010423B" w:rsidRPr="00850AB3" w:rsidRDefault="0010423B" w:rsidP="00750A3A">
      <w:pPr>
        <w:pStyle w:val="a5"/>
        <w:ind w:left="-284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850AB3">
        <w:rPr>
          <w:rStyle w:val="dt-m"/>
          <w:rFonts w:ascii="Times New Roman" w:hAnsi="Times New Roman" w:cs="Times New Roman"/>
          <w:color w:val="808080"/>
          <w:sz w:val="24"/>
          <w:szCs w:val="24"/>
        </w:rPr>
        <w:t>7)</w:t>
      </w:r>
      <w:r w:rsidRPr="00850AB3">
        <w:rPr>
          <w:rFonts w:ascii="Times New Roman" w:hAnsi="Times New Roman" w:cs="Times New Roman"/>
          <w:sz w:val="24"/>
          <w:szCs w:val="24"/>
        </w:rPr>
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  <w:bookmarkStart w:id="1" w:name="l372"/>
      <w:bookmarkStart w:id="2" w:name="l100"/>
      <w:bookmarkEnd w:id="1"/>
      <w:bookmarkEnd w:id="2"/>
      <w:proofErr w:type="gramEnd"/>
    </w:p>
    <w:p w:rsidR="0010423B" w:rsidRPr="00850AB3" w:rsidRDefault="0010423B" w:rsidP="00750A3A">
      <w:pPr>
        <w:pStyle w:val="a5"/>
        <w:ind w:left="-284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850AB3">
        <w:rPr>
          <w:rStyle w:val="dt-m"/>
          <w:rFonts w:ascii="Times New Roman" w:hAnsi="Times New Roman" w:cs="Times New Roman"/>
          <w:color w:val="808080"/>
          <w:sz w:val="24"/>
          <w:szCs w:val="24"/>
        </w:rPr>
        <w:t>8)</w:t>
      </w:r>
      <w:r w:rsidRPr="00850AB3">
        <w:rPr>
          <w:rFonts w:ascii="Times New Roman" w:hAnsi="Times New Roman" w:cs="Times New Roman"/>
          <w:sz w:val="24"/>
          <w:szCs w:val="24"/>
        </w:rPr>
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  <w:bookmarkStart w:id="3" w:name="l373"/>
      <w:bookmarkStart w:id="4" w:name="l101"/>
      <w:bookmarkEnd w:id="3"/>
      <w:bookmarkEnd w:id="4"/>
      <w:proofErr w:type="gramEnd"/>
    </w:p>
    <w:p w:rsidR="0010423B" w:rsidRPr="00850AB3" w:rsidRDefault="0010423B" w:rsidP="00750A3A">
      <w:pPr>
        <w:pStyle w:val="a5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10423B" w:rsidRPr="00850AB3" w:rsidRDefault="0010423B" w:rsidP="00750A3A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850AB3">
        <w:rPr>
          <w:rFonts w:ascii="Times New Roman" w:hAnsi="Times New Roman" w:cs="Times New Roman"/>
          <w:b/>
          <w:sz w:val="24"/>
          <w:szCs w:val="28"/>
        </w:rPr>
        <w:t>Цель самообразования</w:t>
      </w:r>
      <w:r w:rsidRPr="00850AB3">
        <w:rPr>
          <w:rFonts w:ascii="Times New Roman" w:hAnsi="Times New Roman" w:cs="Times New Roman"/>
          <w:sz w:val="24"/>
          <w:szCs w:val="28"/>
        </w:rPr>
        <w:t>: Систематическое повышения своего профессионального уровня, создание условий личностного совершенствования и максимального раскрытия математического потенциала обучающихся.</w:t>
      </w:r>
    </w:p>
    <w:p w:rsidR="0010423B" w:rsidRPr="00850AB3" w:rsidRDefault="0010423B" w:rsidP="00750A3A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850AB3">
        <w:rPr>
          <w:rFonts w:ascii="Times New Roman" w:hAnsi="Times New Roman" w:cs="Times New Roman"/>
          <w:sz w:val="24"/>
          <w:szCs w:val="28"/>
        </w:rPr>
        <w:t xml:space="preserve"> Задачи: </w:t>
      </w:r>
    </w:p>
    <w:p w:rsidR="0010423B" w:rsidRPr="00850AB3" w:rsidRDefault="0010423B" w:rsidP="00850AB3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50AB3">
        <w:rPr>
          <w:rFonts w:ascii="Times New Roman" w:hAnsi="Times New Roman" w:cs="Times New Roman"/>
          <w:sz w:val="24"/>
          <w:szCs w:val="28"/>
        </w:rPr>
        <w:t xml:space="preserve">1. Анализ методической литературы по теме самообразования с целью повышения качества знаний по математике. </w:t>
      </w:r>
    </w:p>
    <w:p w:rsidR="0010423B" w:rsidRPr="00850AB3" w:rsidRDefault="0010423B" w:rsidP="00850AB3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50AB3">
        <w:rPr>
          <w:rFonts w:ascii="Times New Roman" w:hAnsi="Times New Roman" w:cs="Times New Roman"/>
          <w:sz w:val="24"/>
          <w:szCs w:val="28"/>
        </w:rPr>
        <w:lastRenderedPageBreak/>
        <w:t xml:space="preserve">2. </w:t>
      </w:r>
      <w:proofErr w:type="gramStart"/>
      <w:r w:rsidRPr="00850AB3">
        <w:rPr>
          <w:rFonts w:ascii="Times New Roman" w:hAnsi="Times New Roman" w:cs="Times New Roman"/>
          <w:sz w:val="24"/>
          <w:szCs w:val="28"/>
        </w:rPr>
        <w:t xml:space="preserve">Применение инновационных способов, форм и технологий обучения, ориентированных на формирование и развитие у обучающихся математической грамотности. </w:t>
      </w:r>
      <w:proofErr w:type="gramEnd"/>
    </w:p>
    <w:p w:rsidR="0010423B" w:rsidRPr="00850AB3" w:rsidRDefault="0010423B" w:rsidP="00850AB3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50AB3">
        <w:rPr>
          <w:rFonts w:ascii="Times New Roman" w:hAnsi="Times New Roman" w:cs="Times New Roman"/>
          <w:sz w:val="24"/>
          <w:szCs w:val="28"/>
        </w:rPr>
        <w:t>3. Продолжить работу над повышением научно-теоретического уровня в области теории и методики преподавания математики.</w:t>
      </w:r>
    </w:p>
    <w:p w:rsidR="0010423B" w:rsidRPr="00850AB3" w:rsidRDefault="00850AB3" w:rsidP="00850AB3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</w:t>
      </w:r>
      <w:r w:rsidR="0010423B" w:rsidRPr="00850AB3">
        <w:rPr>
          <w:rFonts w:ascii="Times New Roman" w:hAnsi="Times New Roman" w:cs="Times New Roman"/>
          <w:sz w:val="24"/>
          <w:szCs w:val="28"/>
        </w:rPr>
        <w:t xml:space="preserve">Обобщение и трансляция опыта практических результатов собственной профессиональной деятельности. </w:t>
      </w:r>
    </w:p>
    <w:p w:rsidR="0010423B" w:rsidRPr="00850AB3" w:rsidRDefault="0010423B" w:rsidP="00850AB3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850AB3">
        <w:rPr>
          <w:rFonts w:ascii="Times New Roman" w:hAnsi="Times New Roman" w:cs="Times New Roman"/>
          <w:sz w:val="24"/>
          <w:szCs w:val="28"/>
        </w:rPr>
        <w:t xml:space="preserve">Предполагаемые результаты: </w:t>
      </w:r>
      <w:r w:rsidRPr="00850AB3">
        <w:rPr>
          <w:rFonts w:ascii="Times New Roman" w:hAnsi="Times New Roman" w:cs="Times New Roman"/>
          <w:sz w:val="24"/>
          <w:szCs w:val="28"/>
        </w:rPr>
        <w:sym w:font="Symbol" w:char="F0B7"/>
      </w:r>
      <w:r w:rsidRPr="00850AB3">
        <w:rPr>
          <w:rFonts w:ascii="Times New Roman" w:hAnsi="Times New Roman" w:cs="Times New Roman"/>
          <w:sz w:val="24"/>
          <w:szCs w:val="28"/>
        </w:rPr>
        <w:t xml:space="preserve"> повысилась степень самостоятельности, инициативности и их познавательной мотивации; </w:t>
      </w:r>
      <w:r w:rsidRPr="00850AB3">
        <w:rPr>
          <w:rFonts w:ascii="Times New Roman" w:hAnsi="Times New Roman" w:cs="Times New Roman"/>
          <w:sz w:val="24"/>
          <w:szCs w:val="28"/>
        </w:rPr>
        <w:sym w:font="Symbol" w:char="F0B7"/>
      </w:r>
      <w:r w:rsidRPr="00850AB3">
        <w:rPr>
          <w:rFonts w:ascii="Times New Roman" w:hAnsi="Times New Roman" w:cs="Times New Roman"/>
          <w:sz w:val="24"/>
          <w:szCs w:val="28"/>
        </w:rPr>
        <w:t xml:space="preserve"> организована работа по целевым направлениям в рамках дополнительного образования; </w:t>
      </w:r>
      <w:r w:rsidRPr="00850AB3">
        <w:rPr>
          <w:rFonts w:ascii="Times New Roman" w:hAnsi="Times New Roman" w:cs="Times New Roman"/>
          <w:sz w:val="24"/>
          <w:szCs w:val="28"/>
        </w:rPr>
        <w:sym w:font="Symbol" w:char="F0B7"/>
      </w:r>
      <w:r w:rsidRPr="00850AB3">
        <w:rPr>
          <w:rFonts w:ascii="Times New Roman" w:hAnsi="Times New Roman" w:cs="Times New Roman"/>
          <w:sz w:val="24"/>
          <w:szCs w:val="28"/>
        </w:rPr>
        <w:t xml:space="preserve"> проведена диссеминация опыта по исследуемой теме на конференциях, семинарах, педсовете. </w:t>
      </w:r>
    </w:p>
    <w:p w:rsidR="00FA237E" w:rsidRDefault="00FA237E" w:rsidP="00FA237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850AB3" w:rsidRPr="00FA237E" w:rsidRDefault="00FA237E" w:rsidP="00FA23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FA23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1"/>
          <w:lang w:eastAsia="ru-RU"/>
        </w:rPr>
        <w:t>Индивидуальный образовательный маршрут</w:t>
      </w:r>
    </w:p>
    <w:tbl>
      <w:tblPr>
        <w:tblW w:w="10632" w:type="dxa"/>
        <w:tblInd w:w="-878" w:type="dxa"/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5"/>
        <w:gridCol w:w="4536"/>
        <w:gridCol w:w="1276"/>
        <w:gridCol w:w="3685"/>
      </w:tblGrid>
      <w:tr w:rsidR="002F27B4" w:rsidRPr="00FA237E" w:rsidTr="00FA237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Выполнение</w:t>
            </w:r>
          </w:p>
        </w:tc>
      </w:tr>
      <w:tr w:rsidR="002F27B4" w:rsidRPr="00FA237E" w:rsidTr="00FA237E">
        <w:trPr>
          <w:trHeight w:val="5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B131A" w:rsidRPr="000B131A" w:rsidRDefault="00750A3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0B131A"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10423B" w:rsidRPr="00FA237E" w:rsidRDefault="00750A3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0B131A"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Профессиональное </w:t>
            </w:r>
          </w:p>
          <w:p w:rsidR="000B131A" w:rsidRPr="000B131A" w:rsidRDefault="000B131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ФГОС ООО – 2023/ ФГОС С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ОО-202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3BC0" w:rsidRPr="00FA237E" w:rsidTr="00FA237E">
        <w:trPr>
          <w:trHeight w:val="58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BC0" w:rsidRPr="00FA237E" w:rsidRDefault="003F3BC0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BC0" w:rsidRPr="00FA237E" w:rsidRDefault="003F3BC0" w:rsidP="00475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Изучение нового УМК и учебников, уяснение их особенностей и требований.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BC0" w:rsidRPr="00FA237E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BC0" w:rsidRPr="00FA237E" w:rsidRDefault="003F3BC0" w:rsidP="003F3BC0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«Статистика и теория вероятностей»: методические рекомендации учителю </w:t>
            </w:r>
            <w:proofErr w:type="spellStart"/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математики</w:t>
            </w:r>
            <w:proofErr w:type="gramStart"/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 Перо, 2018 Тюрин, Ященко И.В.</w:t>
            </w:r>
          </w:p>
          <w:p w:rsidR="00361361" w:rsidRPr="00FA237E" w:rsidRDefault="00361361" w:rsidP="003F3BC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Никольский «Алг</w:t>
            </w:r>
            <w:r w:rsidR="00CC2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 и начала анализа»</w:t>
            </w:r>
          </w:p>
        </w:tc>
      </w:tr>
      <w:tr w:rsidR="00361361" w:rsidRPr="00FA237E" w:rsidTr="00FA237E">
        <w:trPr>
          <w:trHeight w:val="58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FA237E" w:rsidRDefault="00361361" w:rsidP="002F27B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новых примерных образовательных программ, уяснение их особенностей и требований, методических рекомендаций по предмету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475F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3F3BC0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1361" w:rsidRPr="00FA237E" w:rsidTr="00FA237E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61" w:rsidRPr="00FA237E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27B4" w:rsidRPr="00FA237E" w:rsidTr="00FA237E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1361" w:rsidRPr="000B131A" w:rsidRDefault="00361361" w:rsidP="000B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рабочей программы по </w:t>
            </w:r>
            <w:proofErr w:type="spellStart"/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ТВиС</w:t>
            </w:r>
            <w:proofErr w:type="spellEnd"/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требованиями ФГОС–202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361361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.08.2</w:t>
            </w:r>
            <w:r w:rsidR="002F27B4"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361361" w:rsidP="002F27B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</w:t>
            </w:r>
            <w:proofErr w:type="spellStart"/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ТВиС</w:t>
            </w:r>
            <w:proofErr w:type="spellEnd"/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10-11х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классов. </w:t>
            </w:r>
            <w:proofErr w:type="gramStart"/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Рассмотрена</w:t>
            </w:r>
            <w:proofErr w:type="gramEnd"/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заседа</w:t>
            </w:r>
            <w:r w:rsidR="002F27B4"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нии МО учителей математики и информатики 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50A3A" w:rsidRPr="00FA237E" w:rsidTr="00FA237E">
        <w:trPr>
          <w:trHeight w:val="1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A3A" w:rsidRPr="00FA237E" w:rsidRDefault="00750A3A" w:rsidP="000B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новыми педагогическими технологиями через предметные издания в Интернет, </w:t>
            </w:r>
            <w:proofErr w:type="spellStart"/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онлайн-курсы</w:t>
            </w:r>
            <w:proofErr w:type="spellEnd"/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475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rPr>
          <w:trHeight w:val="1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A3A" w:rsidRPr="00FA237E" w:rsidRDefault="00750A3A" w:rsidP="000B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475F23">
            <w:pPr>
              <w:pStyle w:val="a7"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A23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Вебинар</w:t>
            </w:r>
            <w:proofErr w:type="spellEnd"/>
            <w:r w:rsidRPr="00FA23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FA237E">
              <w:rPr>
                <w:rFonts w:ascii="Times New Roman" w:hAnsi="Times New Roman"/>
                <w:color w:val="000000" w:themeColor="text1"/>
              </w:rPr>
              <w:t xml:space="preserve"> Изменения содержания школьного математического образования: вероятность и статистика в основной и средней школе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rPr>
          <w:trHeight w:val="126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A3A" w:rsidRPr="000B131A" w:rsidRDefault="00750A3A" w:rsidP="000B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55411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Прохождение курсов повышения квалификации по теме «</w:t>
            </w:r>
            <w:hyperlink r:id="rId6" w:history="1">
              <w:r w:rsidRPr="00FA23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Реализация требований обновленных ФГОС ООО, ФГОС СОО в работе учителя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15A" w:rsidRDefault="0009515A" w:rsidP="0036136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Удостоверение</w:t>
            </w:r>
          </w:p>
          <w:p w:rsidR="000B131A" w:rsidRPr="000B131A" w:rsidRDefault="0009515A" w:rsidP="0036136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152023009625</w:t>
            </w:r>
          </w:p>
        </w:tc>
      </w:tr>
      <w:tr w:rsidR="00750A3A" w:rsidRPr="00FA237E" w:rsidTr="00FA237E">
        <w:trPr>
          <w:trHeight w:val="15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A3A" w:rsidRPr="00FA237E" w:rsidRDefault="00750A3A" w:rsidP="000B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55411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Августовское секционное совещание учителей математики района  «Основные изменения в содержании математического образования с учётом нового ФГОС ООО и СОО»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0A3A" w:rsidRPr="000B131A" w:rsidRDefault="00750A3A" w:rsidP="000B1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rPr>
          <w:trHeight w:val="85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B131A" w:rsidRPr="000B131A" w:rsidRDefault="00750A3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Психолого-педагогическое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и систематизация материалов методической, педагогической и психологической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475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CC204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Сообщение/презентация  на заседании М</w:t>
            </w:r>
            <w:r w:rsidR="000951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учителей математики и информатики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29.0</w:t>
            </w:r>
            <w:r w:rsidR="00CC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CC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50A3A" w:rsidRPr="00FA237E" w:rsidTr="00FA237E">
        <w:trPr>
          <w:trHeight w:val="41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475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750A3A" w:rsidRPr="00FA237E" w:rsidRDefault="00750A3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50A3A" w:rsidRPr="00FA237E" w:rsidRDefault="00750A3A" w:rsidP="00750A3A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Методическое</w:t>
            </w:r>
          </w:p>
          <w:p w:rsidR="00750A3A" w:rsidRPr="00FA237E" w:rsidRDefault="00750A3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B131A" w:rsidRPr="000B131A" w:rsidRDefault="00750A3A" w:rsidP="00750A3A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Методическое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знаний обучающихся по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математике согласно требованиям обновленных</w:t>
            </w: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ФГОС.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передового опыта работы других педагогов с помощью сети Интернет.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475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регулярно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2F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Знакомиться с новыми формами, методами и приёмами обучения 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Теории вероятности и статистики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750A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17"/>
              </w:rPr>
            </w:pPr>
            <w:r w:rsidRPr="00FA237E">
              <w:rPr>
                <w:color w:val="000000" w:themeColor="text1"/>
                <w:sz w:val="22"/>
                <w:szCs w:val="17"/>
              </w:rPr>
              <w:t>В течение периода</w:t>
            </w:r>
          </w:p>
          <w:p w:rsidR="00750A3A" w:rsidRPr="00FA237E" w:rsidRDefault="00750A3A" w:rsidP="00750A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17"/>
              </w:rPr>
            </w:pPr>
            <w:r w:rsidRPr="00FA237E">
              <w:rPr>
                <w:color w:val="000000" w:themeColor="text1"/>
                <w:sz w:val="22"/>
                <w:szCs w:val="17"/>
              </w:rPr>
              <w:t> </w:t>
            </w:r>
          </w:p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открытых занятий коллег и участвовать в обмене опытом.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Принятие участия в работе районного и школьного МО учителей математики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750A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17"/>
              </w:rPr>
            </w:pPr>
            <w:r w:rsidRPr="00FA237E">
              <w:rPr>
                <w:color w:val="000000" w:themeColor="text1"/>
                <w:sz w:val="22"/>
                <w:szCs w:val="17"/>
              </w:rPr>
              <w:t>В течение периода</w:t>
            </w:r>
          </w:p>
          <w:p w:rsidR="00750A3A" w:rsidRPr="00FA237E" w:rsidRDefault="00750A3A" w:rsidP="00750A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17"/>
              </w:rPr>
            </w:pPr>
            <w:r w:rsidRPr="00FA237E">
              <w:rPr>
                <w:color w:val="000000" w:themeColor="text1"/>
                <w:sz w:val="22"/>
                <w:szCs w:val="17"/>
              </w:rPr>
              <w:t> </w:t>
            </w:r>
          </w:p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50A3A" w:rsidRPr="00FA237E" w:rsidTr="00FA237E">
        <w:trPr>
          <w:trHeight w:val="57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на педсоветах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0A3A" w:rsidRPr="00FA237E" w:rsidRDefault="00750A3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pBdr>
                <w:bottom w:val="single" w:sz="12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жюри муниципального этапа всероссийской олимпиады школьников по математике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0B131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005" w:rsidRPr="00495005" w:rsidRDefault="00750A3A" w:rsidP="0047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сценариев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1A" w:rsidRPr="000B131A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5005" w:rsidRPr="00495005" w:rsidRDefault="00750A3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опыта работы через открытые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5005" w:rsidRPr="00495005" w:rsidRDefault="00750A3A" w:rsidP="00475F2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Самоанализ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конце каждого 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0A3A" w:rsidRPr="00FA237E" w:rsidRDefault="00750A3A" w:rsidP="00475F2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работы по подготовке обучающихся к сдаче 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ОГЭ</w:t>
            </w: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ЕГЭ.</w:t>
            </w:r>
            <w:r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95005" w:rsidRPr="00495005" w:rsidRDefault="0009515A" w:rsidP="00475F2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0A3A" w:rsidRPr="00495005" w:rsidRDefault="00750A3A" w:rsidP="00475F23">
            <w:pPr>
              <w:shd w:val="clear" w:color="auto" w:fill="FFFFFF"/>
              <w:spacing w:after="3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</w:t>
            </w:r>
          </w:p>
          <w:p w:rsidR="00495005" w:rsidRPr="00495005" w:rsidRDefault="00750A3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5005" w:rsidRPr="00495005" w:rsidRDefault="00750A3A" w:rsidP="00FA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копилки методических </w:t>
            </w:r>
            <w:r w:rsidR="00FA237E"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видео – материалов, презентаций, дидактических материалов </w:t>
            </w:r>
            <w:r w:rsidRPr="00495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FA237E"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ТВиС</w:t>
            </w:r>
            <w:proofErr w:type="spellEnd"/>
            <w:r w:rsidR="00FA237E" w:rsidRPr="00FA2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750A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17"/>
              </w:rPr>
            </w:pPr>
            <w:r w:rsidRPr="00FA237E">
              <w:rPr>
                <w:color w:val="000000" w:themeColor="text1"/>
                <w:sz w:val="20"/>
                <w:szCs w:val="17"/>
              </w:rPr>
              <w:t>В течение периода</w:t>
            </w:r>
          </w:p>
          <w:p w:rsidR="00750A3A" w:rsidRPr="00FA237E" w:rsidRDefault="00750A3A" w:rsidP="00750A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17"/>
              </w:rPr>
            </w:pPr>
            <w:r w:rsidRPr="00FA237E">
              <w:rPr>
                <w:color w:val="000000" w:themeColor="text1"/>
                <w:sz w:val="20"/>
                <w:szCs w:val="17"/>
              </w:rPr>
              <w:t> </w:t>
            </w:r>
          </w:p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A3A" w:rsidRPr="00FA237E" w:rsidTr="00FA237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0A3A" w:rsidRPr="00495005" w:rsidRDefault="00750A3A" w:rsidP="0047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5005" w:rsidRPr="00495005" w:rsidRDefault="0009515A" w:rsidP="00475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0A3A" w:rsidRPr="00FA237E" w:rsidRDefault="00750A3A" w:rsidP="000B13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B131A" w:rsidRPr="002F27B4" w:rsidRDefault="000B131A">
      <w:pPr>
        <w:rPr>
          <w:rFonts w:ascii="Times New Roman" w:hAnsi="Times New Roman" w:cs="Times New Roman"/>
          <w:sz w:val="24"/>
          <w:szCs w:val="24"/>
        </w:rPr>
      </w:pPr>
    </w:p>
    <w:sectPr w:rsidR="000B131A" w:rsidRPr="002F27B4" w:rsidSect="00750A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1EF7"/>
    <w:multiLevelType w:val="hybridMultilevel"/>
    <w:tmpl w:val="468A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31A"/>
    <w:rsid w:val="0009515A"/>
    <w:rsid w:val="000B131A"/>
    <w:rsid w:val="0010423B"/>
    <w:rsid w:val="0022205A"/>
    <w:rsid w:val="002F27B4"/>
    <w:rsid w:val="00361361"/>
    <w:rsid w:val="003F3BC0"/>
    <w:rsid w:val="0055411A"/>
    <w:rsid w:val="005C6D26"/>
    <w:rsid w:val="00662296"/>
    <w:rsid w:val="00750A3A"/>
    <w:rsid w:val="00793461"/>
    <w:rsid w:val="00850AB3"/>
    <w:rsid w:val="008D2B63"/>
    <w:rsid w:val="009A53B6"/>
    <w:rsid w:val="00CC2049"/>
    <w:rsid w:val="00FA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131A"/>
    <w:rPr>
      <w:color w:val="0000FF"/>
      <w:u w:val="single"/>
    </w:rPr>
  </w:style>
  <w:style w:type="paragraph" w:styleId="a5">
    <w:name w:val="No Spacing"/>
    <w:link w:val="a6"/>
    <w:uiPriority w:val="1"/>
    <w:qFormat/>
    <w:rsid w:val="000B131A"/>
    <w:pPr>
      <w:spacing w:after="0" w:line="240" w:lineRule="auto"/>
    </w:pPr>
  </w:style>
  <w:style w:type="paragraph" w:customStyle="1" w:styleId="Centered">
    <w:name w:val="Centered"/>
    <w:qFormat/>
    <w:rsid w:val="003F3BC0"/>
    <w:pPr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dt-m">
    <w:name w:val="dt-m"/>
    <w:basedOn w:val="a0"/>
    <w:rsid w:val="0010423B"/>
  </w:style>
  <w:style w:type="paragraph" w:customStyle="1" w:styleId="a7">
    <w:name w:val="Содержимое таблицы"/>
    <w:basedOn w:val="a"/>
    <w:qFormat/>
    <w:rsid w:val="0010423B"/>
    <w:pPr>
      <w:suppressLineNumbers/>
      <w:suppressAutoHyphens/>
      <w:spacing w:after="160" w:line="259" w:lineRule="auto"/>
      <w:textAlignment w:val="baseline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850AB3"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Без интервала Знак"/>
    <w:basedOn w:val="a0"/>
    <w:link w:val="a5"/>
    <w:uiPriority w:val="1"/>
    <w:rsid w:val="00850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ripkro-kurs.ru/course/user.php?mode=grade&amp;id=167&amp;user=285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A7A7B-1BC1-4D9C-B668-F4C1749B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2024-03-06T05:30:00Z</cp:lastPrinted>
  <dcterms:created xsi:type="dcterms:W3CDTF">2024-03-05T17:21:00Z</dcterms:created>
  <dcterms:modified xsi:type="dcterms:W3CDTF">2024-04-21T18:02:00Z</dcterms:modified>
</cp:coreProperties>
</file>